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414C51" w:rsidRPr="00CE663D" w:rsidRDefault="002D01D3" w:rsidP="00CE663D">
      <w:pPr>
        <w:pStyle w:val="1"/>
        <w:jc w:val="center"/>
      </w:pPr>
      <w:r w:rsidRPr="00CE663D">
        <w:t>Прием детей в ДОУ</w:t>
      </w:r>
      <w:r w:rsidR="00F622B2" w:rsidRPr="00CE663D">
        <w:t>.</w:t>
      </w:r>
    </w:p>
    <w:p w:rsidR="002D01D3" w:rsidRPr="00CE663D" w:rsidRDefault="002D01D3" w:rsidP="00CE663D">
      <w:pPr>
        <w:pStyle w:val="1"/>
        <w:jc w:val="center"/>
        <w:rPr>
          <w:sz w:val="21"/>
          <w:szCs w:val="21"/>
        </w:rPr>
      </w:pPr>
      <w:r w:rsidRPr="00CE663D">
        <w:rPr>
          <w:sz w:val="21"/>
          <w:szCs w:val="21"/>
        </w:rPr>
        <w:t>Поступление  ребёнка в детский сад</w:t>
      </w:r>
    </w:p>
    <w:p w:rsidR="002D01D3" w:rsidRPr="00CE663D" w:rsidRDefault="002D01D3" w:rsidP="00CE663D">
      <w:pPr>
        <w:pStyle w:val="1"/>
        <w:rPr>
          <w:sz w:val="21"/>
          <w:szCs w:val="21"/>
          <w:u w:val="single"/>
        </w:rPr>
      </w:pPr>
      <w:r w:rsidRPr="00CE663D">
        <w:rPr>
          <w:sz w:val="21"/>
          <w:szCs w:val="21"/>
          <w:u w:val="single"/>
        </w:rPr>
        <w:t>Пакет необходимых документов</w:t>
      </w:r>
    </w:p>
    <w:p w:rsidR="00485E58" w:rsidRDefault="00CE663D" w:rsidP="00CE663D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</w:t>
      </w:r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Заявление о приеме на </w:t>
      </w:r>
      <w:proofErr w:type="gramStart"/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обучение по</w:t>
      </w:r>
      <w:proofErr w:type="gramEnd"/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образовательным программам ДОУ </w:t>
      </w:r>
    </w:p>
    <w:p w:rsidR="002D01D3" w:rsidRPr="00CE663D" w:rsidRDefault="00CE663D" w:rsidP="00CE663D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2.</w:t>
      </w:r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Копия паспорта одного из роди</w:t>
      </w:r>
      <w:r w:rsidR="002C6C1C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телей (з</w:t>
      </w:r>
      <w:r w:rsidR="00FC4EA5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аконных представителей),  / фото, место житель</w:t>
      </w:r>
      <w:r w:rsidR="00E84B8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ства, семейное положение, дети.</w:t>
      </w:r>
      <w:bookmarkStart w:id="0" w:name="_GoBack"/>
      <w:bookmarkEnd w:id="0"/>
    </w:p>
    <w:p w:rsidR="002D01D3" w:rsidRPr="00CE663D" w:rsidRDefault="00CE663D" w:rsidP="00CE663D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3.</w:t>
      </w:r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Копия   свидетельства о рождении ребёнка.</w:t>
      </w:r>
    </w:p>
    <w:p w:rsidR="002D01D3" w:rsidRPr="00CE663D" w:rsidRDefault="00CE663D" w:rsidP="00CE663D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4.</w:t>
      </w:r>
      <w:r w:rsidR="002C6C1C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Медицинское заключение (справка).</w:t>
      </w:r>
    </w:p>
    <w:p w:rsidR="002D01D3" w:rsidRPr="00CE663D" w:rsidRDefault="00CE663D" w:rsidP="00CE663D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5.</w:t>
      </w:r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Договор об образовании по образовательным программам ДОУ </w:t>
      </w:r>
    </w:p>
    <w:p w:rsidR="002D01D3" w:rsidRPr="00CE663D" w:rsidRDefault="00CE663D" w:rsidP="00CE663D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6.</w:t>
      </w:r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Заявление о согласии на обработку персональных данных </w:t>
      </w:r>
    </w:p>
    <w:p w:rsidR="002D01D3" w:rsidRPr="00CE663D" w:rsidRDefault="00CE663D" w:rsidP="00CE663D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7.</w:t>
      </w:r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Справка с места регистрации ребёнка по месту жительства или по месту пребывания на закреплённой территории.</w:t>
      </w:r>
    </w:p>
    <w:p w:rsidR="00CE663D" w:rsidRPr="00CE663D" w:rsidRDefault="00CE663D" w:rsidP="00CE663D">
      <w:pPr>
        <w:rPr>
          <w:rFonts w:ascii="Times New Roman" w:hAnsi="Times New Roman" w:cs="Times New Roman"/>
          <w:lang w:eastAsia="ru-RU"/>
        </w:rPr>
      </w:pPr>
    </w:p>
    <w:p w:rsidR="002D01D3" w:rsidRPr="00CE663D" w:rsidRDefault="002D01D3" w:rsidP="00CE663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CE663D">
        <w:rPr>
          <w:rFonts w:ascii="Times New Roman" w:eastAsia="Times New Roman" w:hAnsi="Times New Roman" w:cs="Times New Roman"/>
          <w:color w:val="auto"/>
          <w:lang w:eastAsia="ru-RU"/>
        </w:rPr>
        <w:t>Оформление компенсации части родительской платы за содержание ребёнка в детском саду.</w:t>
      </w:r>
    </w:p>
    <w:p w:rsidR="002D01D3" w:rsidRPr="00CE663D" w:rsidRDefault="00FC4EA5" w:rsidP="00CE663D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63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</w:t>
      </w:r>
      <w:r w:rsidR="002D01D3" w:rsidRPr="00CE66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соответствии с Федеральным законом «Об образовании в Российской Федерации» от 29.12.2012 № 273-ФЗ, в целях материальной поддержки,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родительской платы за содержание ребёнка в детском саду на первого ребёнка- 20%, второго-50%, третьего-70%.</w:t>
      </w:r>
    </w:p>
    <w:p w:rsidR="002C6C1C" w:rsidRPr="00CE663D" w:rsidRDefault="002C6C1C" w:rsidP="00CE663D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6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Согласно  постановлению правительства Воронежской области  №179   от 22.03.2016г  «Об утверждении порядка начисления компенсаций родительской платы». Изменился порядок начисления компенсации. Для этого необходимо собрать соответствующие документы, а именно: </w:t>
      </w:r>
    </w:p>
    <w:p w:rsidR="002C6C1C" w:rsidRPr="00CE663D" w:rsidRDefault="002C6C1C" w:rsidP="002C6C1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Справка о доходах за 3 месяца (если родители работают, стоят на бирже, их старшие дети  получают стипендию).</w:t>
      </w:r>
    </w:p>
    <w:p w:rsidR="002C6C1C" w:rsidRPr="00CE663D" w:rsidRDefault="002C6C1C" w:rsidP="002C6C1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Копия трудовой книжки  (если   родители не работают).</w:t>
      </w:r>
    </w:p>
    <w:p w:rsidR="002C6C1C" w:rsidRPr="00CE663D" w:rsidRDefault="002C6C1C" w:rsidP="002C6C1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Справка о составе семьи (в справке должны быть прописаны только родители и дети).</w:t>
      </w:r>
    </w:p>
    <w:p w:rsidR="002C6C1C" w:rsidRPr="00CE663D" w:rsidRDefault="002C6C1C" w:rsidP="002C6C1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Справка от приставов (если получают алименты).</w:t>
      </w:r>
    </w:p>
    <w:p w:rsidR="002C6C1C" w:rsidRPr="00CE663D" w:rsidRDefault="002C6C1C" w:rsidP="002C6C1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Копия паспорта (фото, прописка, семейное положение)  </w:t>
      </w:r>
    </w:p>
    <w:p w:rsidR="002C6C1C" w:rsidRPr="00CE663D" w:rsidRDefault="002C6C1C" w:rsidP="002C6C1C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          После того, как собраны перечисленные документы, необходимо обратиться в соц. защиту  г</w:t>
      </w:r>
      <w:proofErr w:type="gramStart"/>
      <w:r w:rsidRPr="00CE663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E663D">
        <w:rPr>
          <w:rFonts w:ascii="Times New Roman" w:hAnsi="Times New Roman" w:cs="Times New Roman"/>
          <w:sz w:val="24"/>
          <w:szCs w:val="24"/>
        </w:rPr>
        <w:t xml:space="preserve">оброва в кабинет №2. В течение 6 дней  будет готовиться справка, в которой будет прописано,  превышает   ли заработок родителей или не превышает прожиточного минимума. Данный вид справки оформляется 1 раз в год. </w:t>
      </w:r>
    </w:p>
    <w:p w:rsidR="002C6C1C" w:rsidRPr="00CE663D" w:rsidRDefault="002C6C1C" w:rsidP="002C6C1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   </w:t>
      </w:r>
      <w:r w:rsidRPr="00CE663D">
        <w:rPr>
          <w:rFonts w:ascii="Times New Roman" w:hAnsi="Times New Roman" w:cs="Times New Roman"/>
          <w:b/>
          <w:sz w:val="24"/>
          <w:szCs w:val="24"/>
          <w:u w:val="single"/>
        </w:rPr>
        <w:t>Если  доход семьи превышает  прожиточного минимума, компенсация на ребенка выплачиваться не будет.</w:t>
      </w:r>
    </w:p>
    <w:p w:rsidR="002C6C1C" w:rsidRPr="00CE663D" w:rsidRDefault="002C6C1C" w:rsidP="00CE663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CE663D">
        <w:rPr>
          <w:rFonts w:ascii="Times New Roman" w:hAnsi="Times New Roman" w:cs="Times New Roman"/>
          <w:color w:val="auto"/>
        </w:rPr>
        <w:lastRenderedPageBreak/>
        <w:t>После того как будет выдана справка с соц. защиты, необходимо  предоставить в ДОУ следующие документы:</w:t>
      </w:r>
    </w:p>
    <w:p w:rsidR="002C6C1C" w:rsidRPr="00CE663D" w:rsidRDefault="002C6C1C" w:rsidP="00CE663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CE663D">
        <w:rPr>
          <w:rFonts w:ascii="Times New Roman" w:hAnsi="Times New Roman" w:cs="Times New Roman"/>
          <w:color w:val="auto"/>
        </w:rPr>
        <w:t>-копия паспорта (фото, дети);</w:t>
      </w:r>
    </w:p>
    <w:p w:rsidR="002C6C1C" w:rsidRPr="00CE663D" w:rsidRDefault="002C6C1C" w:rsidP="00CE663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CE663D">
        <w:rPr>
          <w:rFonts w:ascii="Times New Roman" w:hAnsi="Times New Roman" w:cs="Times New Roman"/>
          <w:color w:val="auto"/>
        </w:rPr>
        <w:t xml:space="preserve">-свидетельство о рождении;  </w:t>
      </w:r>
    </w:p>
    <w:p w:rsidR="002C6C1C" w:rsidRPr="00CE663D" w:rsidRDefault="002C6C1C" w:rsidP="00CE663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CE663D">
        <w:rPr>
          <w:rFonts w:ascii="Times New Roman" w:hAnsi="Times New Roman" w:cs="Times New Roman"/>
          <w:color w:val="auto"/>
        </w:rPr>
        <w:t>-копия сберкнижки  или  реквизиты карты;</w:t>
      </w:r>
    </w:p>
    <w:p w:rsidR="002C6C1C" w:rsidRPr="00CE663D" w:rsidRDefault="002C6C1C" w:rsidP="00CE663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CE663D">
        <w:rPr>
          <w:rFonts w:ascii="Times New Roman" w:hAnsi="Times New Roman" w:cs="Times New Roman"/>
          <w:color w:val="auto"/>
        </w:rPr>
        <w:t xml:space="preserve">-заявление на компенсацию. </w:t>
      </w:r>
    </w:p>
    <w:p w:rsidR="002D01D3" w:rsidRPr="00CE663D" w:rsidRDefault="002D01D3" w:rsidP="00CE663D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CE663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Оформление льготы по оплате за содержание ребёнка в ДОУ.</w:t>
      </w:r>
    </w:p>
    <w:p w:rsidR="002D01D3" w:rsidRPr="00CE663D" w:rsidRDefault="002D01D3" w:rsidP="00CE663D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CE663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Категории родителей, имеющих право на оформление льгот в соответствии с действующим законодательством РФ</w:t>
      </w:r>
      <w:r w:rsidR="002F134D" w:rsidRPr="00CE663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:</w:t>
      </w:r>
    </w:p>
    <w:p w:rsidR="002D01D3" w:rsidRPr="00CE663D" w:rsidRDefault="002D01D3" w:rsidP="00CE663D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CE663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дети-инвалиды;</w:t>
      </w:r>
    </w:p>
    <w:p w:rsidR="00416EFD" w:rsidRPr="00CE663D" w:rsidRDefault="00570AA3" w:rsidP="00CE663D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CE663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дети-сироты;</w:t>
      </w:r>
    </w:p>
    <w:p w:rsidR="00570AA3" w:rsidRPr="00CE663D" w:rsidRDefault="00570AA3" w:rsidP="00CE663D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CE663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дети с туберкулезной </w:t>
      </w:r>
      <w:proofErr w:type="spellStart"/>
      <w:r w:rsidRPr="00CE663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интоксацией</w:t>
      </w:r>
      <w:proofErr w:type="spellEnd"/>
      <w:r w:rsidRPr="00CE663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.</w:t>
      </w:r>
    </w:p>
    <w:p w:rsidR="00A01A80" w:rsidRPr="00CE663D" w:rsidRDefault="008123E8" w:rsidP="00CE663D">
      <w:pPr>
        <w:pStyle w:val="2"/>
        <w:rPr>
          <w:rFonts w:ascii="Times New Roman" w:hAnsi="Times New Roman" w:cs="Times New Roman"/>
          <w:color w:val="00B050"/>
        </w:rPr>
      </w:pPr>
    </w:p>
    <w:sectPr w:rsidR="00A01A80" w:rsidRPr="00CE663D" w:rsidSect="0033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09"/>
    <w:multiLevelType w:val="multilevel"/>
    <w:tmpl w:val="617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E1C8A"/>
    <w:multiLevelType w:val="multilevel"/>
    <w:tmpl w:val="26F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0B24"/>
    <w:multiLevelType w:val="multilevel"/>
    <w:tmpl w:val="244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27C3"/>
    <w:multiLevelType w:val="hybridMultilevel"/>
    <w:tmpl w:val="5430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806"/>
    <w:multiLevelType w:val="multilevel"/>
    <w:tmpl w:val="1706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F4296"/>
    <w:multiLevelType w:val="multilevel"/>
    <w:tmpl w:val="6078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34E69"/>
    <w:multiLevelType w:val="multilevel"/>
    <w:tmpl w:val="8E18CD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01D3"/>
    <w:rsid w:val="00021F33"/>
    <w:rsid w:val="00280476"/>
    <w:rsid w:val="002C0FBE"/>
    <w:rsid w:val="002C6C1C"/>
    <w:rsid w:val="002C765B"/>
    <w:rsid w:val="002D01D3"/>
    <w:rsid w:val="002F134D"/>
    <w:rsid w:val="00336C3A"/>
    <w:rsid w:val="00393098"/>
    <w:rsid w:val="003B6737"/>
    <w:rsid w:val="003D0C6C"/>
    <w:rsid w:val="00414C51"/>
    <w:rsid w:val="00416EFD"/>
    <w:rsid w:val="00485E58"/>
    <w:rsid w:val="005373D7"/>
    <w:rsid w:val="00570AA3"/>
    <w:rsid w:val="00695A1E"/>
    <w:rsid w:val="006C326C"/>
    <w:rsid w:val="006E2910"/>
    <w:rsid w:val="00765E3F"/>
    <w:rsid w:val="007E59E4"/>
    <w:rsid w:val="007F3E41"/>
    <w:rsid w:val="008123E8"/>
    <w:rsid w:val="00965196"/>
    <w:rsid w:val="00A148AB"/>
    <w:rsid w:val="00B8797A"/>
    <w:rsid w:val="00CE663D"/>
    <w:rsid w:val="00CF2E48"/>
    <w:rsid w:val="00DC7FFD"/>
    <w:rsid w:val="00E1083E"/>
    <w:rsid w:val="00E84B8A"/>
    <w:rsid w:val="00EA0935"/>
    <w:rsid w:val="00F622B2"/>
    <w:rsid w:val="00F97454"/>
    <w:rsid w:val="00FC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33"/>
  </w:style>
  <w:style w:type="paragraph" w:styleId="1">
    <w:name w:val="heading 1"/>
    <w:basedOn w:val="a"/>
    <w:link w:val="10"/>
    <w:uiPriority w:val="9"/>
    <w:qFormat/>
    <w:rsid w:val="002D0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6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0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D3"/>
  </w:style>
  <w:style w:type="paragraph" w:styleId="a4">
    <w:name w:val="Normal (Web)"/>
    <w:basedOn w:val="a"/>
    <w:uiPriority w:val="99"/>
    <w:semiHidden/>
    <w:unhideWhenUsed/>
    <w:rsid w:val="002D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1D3"/>
    <w:rPr>
      <w:b/>
      <w:bCs/>
    </w:rPr>
  </w:style>
  <w:style w:type="paragraph" w:styleId="a6">
    <w:name w:val="List Paragraph"/>
    <w:basedOn w:val="a"/>
    <w:uiPriority w:val="34"/>
    <w:qFormat/>
    <w:rsid w:val="002C6C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6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6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0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D3"/>
  </w:style>
  <w:style w:type="paragraph" w:styleId="a4">
    <w:name w:val="Normal (Web)"/>
    <w:basedOn w:val="a"/>
    <w:uiPriority w:val="99"/>
    <w:semiHidden/>
    <w:unhideWhenUsed/>
    <w:rsid w:val="002D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1D3"/>
    <w:rPr>
      <w:b/>
      <w:bCs/>
    </w:rPr>
  </w:style>
  <w:style w:type="paragraph" w:styleId="a6">
    <w:name w:val="List Paragraph"/>
    <w:basedOn w:val="a"/>
    <w:uiPriority w:val="34"/>
    <w:qFormat/>
    <w:rsid w:val="002C6C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6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2017-11-02T03:19:00Z</dcterms:created>
  <dcterms:modified xsi:type="dcterms:W3CDTF">2017-11-02T03:19:00Z</dcterms:modified>
</cp:coreProperties>
</file>