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8D" w:rsidRDefault="000D6734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ользователь\Pictures\2018-04-18 Положение о самообследовании\Положение о 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4-18 Положение о самообследовании\Положение о самообсле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34" w:rsidRDefault="000D6734"/>
    <w:p w:rsidR="000D6734" w:rsidRDefault="000D6734"/>
    <w:p w:rsidR="000D6734" w:rsidRDefault="000D6734"/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 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- 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- качество материально-технической базы (анализируется </w:t>
      </w:r>
      <w:r w:rsidRPr="000D6734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- функционирование внутренней системы оценки качества образования (анализируется </w:t>
      </w:r>
      <w:proofErr w:type="spellStart"/>
      <w:r w:rsidRPr="000D6734">
        <w:rPr>
          <w:rFonts w:ascii="Times New Roman" w:hAnsi="Times New Roman" w:cs="Times New Roman"/>
          <w:sz w:val="24"/>
          <w:szCs w:val="24"/>
          <w:lang w:eastAsia="ar-SA"/>
        </w:rPr>
        <w:t>внутришкольный</w:t>
      </w:r>
      <w:proofErr w:type="spellEnd"/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контроль, организация и результаты текущего контроля успеваемости и промежуточной аттестации </w:t>
      </w:r>
      <w:proofErr w:type="gramStart"/>
      <w:r w:rsidRPr="000D6734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0D6734">
        <w:rPr>
          <w:rFonts w:ascii="Times New Roman" w:hAnsi="Times New Roman" w:cs="Times New Roman"/>
          <w:sz w:val="24"/>
          <w:szCs w:val="24"/>
          <w:lang w:eastAsia="ar-SA"/>
        </w:rPr>
        <w:t>, общественная экспертиза качества образования);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>- 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>10. По результатам проведенного анализа проводится оценка основных направлений деятельности Учреждения.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11. Комиссией ежегодно составляется план-график подготовки и проведения  </w:t>
      </w:r>
      <w:proofErr w:type="spellStart"/>
      <w:r w:rsidRPr="000D6734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 с указанием сроков, ответственных и мероприятий.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>12. Состав комиссии утверждается  приказом директора Учреждения.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6734" w:rsidRPr="000D6734" w:rsidRDefault="000D6734" w:rsidP="000D673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</w:t>
      </w:r>
      <w:r w:rsidRPr="000D6734">
        <w:rPr>
          <w:rFonts w:ascii="Times New Roman" w:hAnsi="Times New Roman" w:cs="Times New Roman"/>
          <w:b/>
          <w:sz w:val="24"/>
          <w:szCs w:val="24"/>
          <w:lang w:val="en-US" w:eastAsia="ar-SA"/>
        </w:rPr>
        <w:t>III</w:t>
      </w:r>
      <w:r w:rsidRPr="000D67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Отчет о результатах </w:t>
      </w:r>
      <w:proofErr w:type="spellStart"/>
      <w:r w:rsidRPr="000D6734">
        <w:rPr>
          <w:rFonts w:ascii="Times New Roman" w:hAnsi="Times New Roman" w:cs="Times New Roman"/>
          <w:b/>
          <w:sz w:val="24"/>
          <w:szCs w:val="24"/>
          <w:lang w:eastAsia="ar-SA"/>
        </w:rPr>
        <w:t>самообследования</w:t>
      </w:r>
      <w:proofErr w:type="spellEnd"/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13. Результаты </w:t>
      </w:r>
      <w:proofErr w:type="spellStart"/>
      <w:r w:rsidRPr="000D6734">
        <w:rPr>
          <w:rFonts w:ascii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Учреждения  оформляются в форме отчета, включающего аналитическую часть и результаты анализа показателей деятельности.</w:t>
      </w:r>
    </w:p>
    <w:p w:rsidR="000D6734" w:rsidRPr="000D6734" w:rsidRDefault="000D6734" w:rsidP="000D6734">
      <w:pPr>
        <w:pStyle w:val="a5"/>
        <w:spacing w:after="0"/>
        <w:ind w:left="0" w:firstLine="567"/>
        <w:jc w:val="both"/>
        <w:rPr>
          <w:szCs w:val="24"/>
          <w:lang w:eastAsia="ar-SA"/>
        </w:rPr>
      </w:pPr>
      <w:r w:rsidRPr="000D6734">
        <w:rPr>
          <w:szCs w:val="24"/>
          <w:lang w:eastAsia="ar-SA"/>
        </w:rPr>
        <w:t xml:space="preserve">14. Отчет по </w:t>
      </w:r>
      <w:proofErr w:type="spellStart"/>
      <w:r w:rsidRPr="000D6734">
        <w:rPr>
          <w:szCs w:val="24"/>
          <w:lang w:eastAsia="ar-SA"/>
        </w:rPr>
        <w:t>самообследованию</w:t>
      </w:r>
      <w:proofErr w:type="spellEnd"/>
      <w:r w:rsidRPr="000D6734">
        <w:rPr>
          <w:szCs w:val="24"/>
          <w:lang w:eastAsia="ar-SA"/>
        </w:rPr>
        <w:t xml:space="preserve"> формируется по состоянию на 31 декабря  прошедшего календарного  года и имеет следующую структуру и объем: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- оценка системы управления Учреждения (не более 5 страниц); 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>- оценка образовательной деятельности (не более 5 страниц);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- оценка содержания и качества подготовки обучающихся (не более 5 страниц); 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 оценка качества кадрового состава (не более 5 страниц);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- оценка качества учебно-методического и библиотечно-информационного обеспечения (не более 5 страниц); 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 xml:space="preserve">- оценка качества материально-технической базы (не более 5 страниц); </w:t>
      </w:r>
    </w:p>
    <w:p w:rsidR="000D6734" w:rsidRPr="000D6734" w:rsidRDefault="000D6734" w:rsidP="000D6734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734">
        <w:rPr>
          <w:rFonts w:ascii="Times New Roman" w:hAnsi="Times New Roman" w:cs="Times New Roman"/>
          <w:sz w:val="24"/>
          <w:szCs w:val="24"/>
          <w:lang w:eastAsia="ar-SA"/>
        </w:rPr>
        <w:t>- оценка функционирования внутренней системы оценки качества образования (не более 5 страниц);</w:t>
      </w:r>
    </w:p>
    <w:p w:rsidR="000D6734" w:rsidRPr="000D6734" w:rsidRDefault="000D6734" w:rsidP="000D6734">
      <w:pPr>
        <w:pStyle w:val="a5"/>
        <w:spacing w:after="0"/>
        <w:ind w:left="0"/>
        <w:jc w:val="both"/>
        <w:rPr>
          <w:szCs w:val="24"/>
        </w:rPr>
      </w:pPr>
      <w:r w:rsidRPr="000D6734">
        <w:rPr>
          <w:szCs w:val="24"/>
        </w:rPr>
        <w:t xml:space="preserve">     - 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D6734" w:rsidRPr="000D6734" w:rsidRDefault="000D6734" w:rsidP="000D6734">
      <w:pPr>
        <w:pStyle w:val="a5"/>
        <w:spacing w:after="0"/>
        <w:ind w:left="0" w:firstLine="283"/>
        <w:jc w:val="both"/>
        <w:rPr>
          <w:szCs w:val="24"/>
        </w:rPr>
      </w:pPr>
      <w:r w:rsidRPr="000D6734">
        <w:rPr>
          <w:szCs w:val="24"/>
        </w:rPr>
        <w:t xml:space="preserve">15. Результаты </w:t>
      </w:r>
      <w:proofErr w:type="spellStart"/>
      <w:r w:rsidRPr="000D6734">
        <w:rPr>
          <w:szCs w:val="24"/>
        </w:rPr>
        <w:t>самообследования</w:t>
      </w:r>
      <w:proofErr w:type="spellEnd"/>
      <w:r w:rsidRPr="000D6734">
        <w:rPr>
          <w:szCs w:val="24"/>
        </w:rPr>
        <w:t xml:space="preserve"> рассматриваются на заседании Совета Учреждения.</w:t>
      </w:r>
    </w:p>
    <w:p w:rsidR="000D6734" w:rsidRPr="000D6734" w:rsidRDefault="000D6734" w:rsidP="000D6734">
      <w:pPr>
        <w:pStyle w:val="a5"/>
        <w:spacing w:after="0"/>
        <w:ind w:left="0" w:firstLine="283"/>
        <w:jc w:val="both"/>
        <w:rPr>
          <w:szCs w:val="24"/>
          <w:lang w:eastAsia="ar-SA"/>
        </w:rPr>
      </w:pPr>
      <w:r w:rsidRPr="000D6734">
        <w:rPr>
          <w:szCs w:val="24"/>
          <w:lang w:eastAsia="ar-SA"/>
        </w:rPr>
        <w:t xml:space="preserve">16. Отчет подписывается руководителем Учреждения и заверяется  печатью. </w:t>
      </w:r>
    </w:p>
    <w:p w:rsidR="000D6734" w:rsidRPr="000D6734" w:rsidRDefault="000D6734" w:rsidP="000D6734">
      <w:pPr>
        <w:pStyle w:val="a5"/>
        <w:spacing w:after="0"/>
        <w:ind w:left="0" w:firstLine="283"/>
        <w:jc w:val="both"/>
        <w:rPr>
          <w:szCs w:val="24"/>
        </w:rPr>
      </w:pPr>
      <w:r w:rsidRPr="000D6734">
        <w:rPr>
          <w:szCs w:val="24"/>
          <w:lang w:eastAsia="ar-SA"/>
        </w:rPr>
        <w:t xml:space="preserve">17. Размещение отчета на официальном сайте Учреждения в информационно-телекоммуникационной сети «Интернет» и направление его Учредителю осуществляется  </w:t>
      </w:r>
      <w:r>
        <w:rPr>
          <w:szCs w:val="24"/>
          <w:lang w:eastAsia="ar-SA"/>
        </w:rPr>
        <w:t xml:space="preserve">до </w:t>
      </w:r>
      <w:r w:rsidRPr="000D6734">
        <w:rPr>
          <w:szCs w:val="24"/>
          <w:lang w:eastAsia="ar-SA"/>
        </w:rPr>
        <w:t xml:space="preserve"> 20 апреля следующего </w:t>
      </w:r>
      <w:proofErr w:type="gramStart"/>
      <w:r w:rsidRPr="000D6734">
        <w:rPr>
          <w:szCs w:val="24"/>
          <w:lang w:eastAsia="ar-SA"/>
        </w:rPr>
        <w:t>за</w:t>
      </w:r>
      <w:proofErr w:type="gramEnd"/>
      <w:r w:rsidRPr="000D6734">
        <w:rPr>
          <w:szCs w:val="24"/>
          <w:lang w:eastAsia="ar-SA"/>
        </w:rPr>
        <w:t xml:space="preserve"> отчетным календарного года.</w:t>
      </w:r>
    </w:p>
    <w:p w:rsidR="000D6734" w:rsidRPr="000D6734" w:rsidRDefault="000D6734" w:rsidP="000D6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734" w:rsidRPr="000D6734" w:rsidRDefault="000D6734" w:rsidP="000D6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6734" w:rsidRPr="000D6734" w:rsidSect="00C6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734"/>
    <w:rsid w:val="000D6734"/>
    <w:rsid w:val="00C6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3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D6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D673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3477</Characters>
  <Application>Microsoft Office Word</Application>
  <DocSecurity>0</DocSecurity>
  <Lines>28</Lines>
  <Paragraphs>8</Paragraphs>
  <ScaleCrop>false</ScaleCrop>
  <Company>Hewlett-Packard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2018-04-18T12:06:00Z</dcterms:created>
  <dcterms:modified xsi:type="dcterms:W3CDTF">2018-04-18T12:09:00Z</dcterms:modified>
</cp:coreProperties>
</file>