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84" w:rsidRDefault="00C71105" w:rsidP="00BA2D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</w:t>
      </w:r>
      <w:r w:rsidR="00BA2D84">
        <w:rPr>
          <w:b/>
          <w:sz w:val="28"/>
          <w:szCs w:val="28"/>
        </w:rPr>
        <w:t>етодически</w:t>
      </w:r>
      <w:r>
        <w:rPr>
          <w:b/>
          <w:sz w:val="28"/>
          <w:szCs w:val="28"/>
        </w:rPr>
        <w:t>х</w:t>
      </w:r>
      <w:r w:rsidR="00BA2D84">
        <w:rPr>
          <w:b/>
          <w:sz w:val="28"/>
          <w:szCs w:val="28"/>
        </w:rPr>
        <w:t xml:space="preserve"> и ины</w:t>
      </w:r>
      <w:r>
        <w:rPr>
          <w:b/>
          <w:sz w:val="28"/>
          <w:szCs w:val="28"/>
        </w:rPr>
        <w:t>х</w:t>
      </w:r>
      <w:r w:rsidR="00BA2D84">
        <w:rPr>
          <w:b/>
          <w:sz w:val="28"/>
          <w:szCs w:val="28"/>
        </w:rPr>
        <w:t xml:space="preserve"> документ</w:t>
      </w:r>
      <w:r>
        <w:rPr>
          <w:b/>
          <w:sz w:val="28"/>
          <w:szCs w:val="28"/>
        </w:rPr>
        <w:t>ах</w:t>
      </w:r>
      <w:r w:rsidR="00BA2D84">
        <w:rPr>
          <w:b/>
          <w:sz w:val="28"/>
          <w:szCs w:val="28"/>
        </w:rPr>
        <w:t>,</w:t>
      </w:r>
    </w:p>
    <w:p w:rsidR="00BA2D84" w:rsidRPr="00BA2D84" w:rsidRDefault="00BA2D84" w:rsidP="00BA2D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BA2D84">
        <w:rPr>
          <w:b/>
          <w:sz w:val="28"/>
          <w:szCs w:val="28"/>
        </w:rPr>
        <w:t>разработанны</w:t>
      </w:r>
      <w:r w:rsidR="00C71105">
        <w:rPr>
          <w:b/>
          <w:sz w:val="28"/>
          <w:szCs w:val="28"/>
        </w:rPr>
        <w:t>х</w:t>
      </w:r>
      <w:proofErr w:type="gramEnd"/>
      <w:r w:rsidRPr="00BA2D84">
        <w:rPr>
          <w:b/>
          <w:sz w:val="28"/>
          <w:szCs w:val="28"/>
        </w:rPr>
        <w:t xml:space="preserve"> муниципальным </w:t>
      </w:r>
      <w:r w:rsidR="00250257">
        <w:rPr>
          <w:b/>
          <w:sz w:val="28"/>
          <w:szCs w:val="28"/>
        </w:rPr>
        <w:t>казенным</w:t>
      </w:r>
      <w:r w:rsidRPr="00BA2D84">
        <w:rPr>
          <w:b/>
          <w:sz w:val="28"/>
          <w:szCs w:val="28"/>
        </w:rPr>
        <w:t xml:space="preserve"> </w:t>
      </w:r>
      <w:r w:rsidR="00C71105">
        <w:rPr>
          <w:b/>
          <w:sz w:val="28"/>
          <w:szCs w:val="28"/>
        </w:rPr>
        <w:t>обще</w:t>
      </w:r>
      <w:r w:rsidRPr="00BA2D84">
        <w:rPr>
          <w:b/>
          <w:sz w:val="28"/>
          <w:szCs w:val="28"/>
        </w:rPr>
        <w:t xml:space="preserve">образовательным </w:t>
      </w:r>
      <w:r>
        <w:rPr>
          <w:b/>
          <w:sz w:val="28"/>
          <w:szCs w:val="28"/>
        </w:rPr>
        <w:t>учреждением</w:t>
      </w:r>
      <w:r w:rsidR="00250257">
        <w:rPr>
          <w:b/>
          <w:sz w:val="28"/>
          <w:szCs w:val="28"/>
        </w:rPr>
        <w:t xml:space="preserve"> Семено-Александровская</w:t>
      </w:r>
      <w:r w:rsidR="00C71105">
        <w:rPr>
          <w:b/>
          <w:sz w:val="28"/>
          <w:szCs w:val="28"/>
        </w:rPr>
        <w:t xml:space="preserve"> с</w:t>
      </w:r>
      <w:r w:rsidRPr="00BA2D84">
        <w:rPr>
          <w:b/>
          <w:sz w:val="28"/>
          <w:szCs w:val="28"/>
        </w:rPr>
        <w:t>редняя общеобразовательная школа</w:t>
      </w:r>
      <w:r w:rsidR="00C300FC">
        <w:rPr>
          <w:b/>
          <w:sz w:val="28"/>
          <w:szCs w:val="28"/>
        </w:rPr>
        <w:t xml:space="preserve">, </w:t>
      </w:r>
      <w:r w:rsidR="00C71105">
        <w:rPr>
          <w:b/>
          <w:sz w:val="28"/>
          <w:szCs w:val="28"/>
        </w:rPr>
        <w:t xml:space="preserve"> </w:t>
      </w:r>
      <w:r w:rsidRPr="00BA2D84">
        <w:rPr>
          <w:b/>
          <w:sz w:val="28"/>
          <w:szCs w:val="28"/>
        </w:rPr>
        <w:t>для обеспечения образовательного процесса</w:t>
      </w:r>
    </w:p>
    <w:p w:rsidR="00BA2D84" w:rsidRDefault="00BA2D84" w:rsidP="00D25C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7BA3" w:rsidRDefault="006E7BA3" w:rsidP="006E7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обеспечения образовательного процесса </w:t>
      </w:r>
      <w:r w:rsidR="00250257">
        <w:rPr>
          <w:sz w:val="28"/>
          <w:szCs w:val="28"/>
        </w:rPr>
        <w:t>МКОУ Семено-Александровская СОШ</w:t>
      </w:r>
      <w:r w:rsidR="00C71105">
        <w:rPr>
          <w:sz w:val="28"/>
          <w:szCs w:val="28"/>
        </w:rPr>
        <w:t xml:space="preserve"> </w:t>
      </w:r>
      <w:r w:rsidR="00C71105" w:rsidRPr="00C71105">
        <w:rPr>
          <w:sz w:val="28"/>
          <w:szCs w:val="28"/>
        </w:rPr>
        <w:t xml:space="preserve">разработан ряд локальных нормативных актов, методических документов, форм и других документов, предназначенных для обеспечения образовательного процесса, и включающих документы, разрабатываемые </w:t>
      </w:r>
      <w:r w:rsidR="00C71105">
        <w:rPr>
          <w:sz w:val="28"/>
          <w:szCs w:val="28"/>
        </w:rPr>
        <w:t>учреждением</w:t>
      </w:r>
      <w:r w:rsidR="00C71105" w:rsidRPr="00C71105">
        <w:rPr>
          <w:sz w:val="28"/>
          <w:szCs w:val="28"/>
        </w:rPr>
        <w:t xml:space="preserve"> в соответствии с требованиями Федерального закона </w:t>
      </w:r>
      <w:r w:rsidR="00C71105">
        <w:rPr>
          <w:sz w:val="28"/>
          <w:szCs w:val="28"/>
        </w:rPr>
        <w:t xml:space="preserve">№273-ФЗ </w:t>
      </w:r>
      <w:r w:rsidR="00C71105" w:rsidRPr="00C71105">
        <w:rPr>
          <w:sz w:val="28"/>
          <w:szCs w:val="28"/>
        </w:rPr>
        <w:t xml:space="preserve">от 29.12.2012 "Об образовании в Российской </w:t>
      </w:r>
      <w:r w:rsidR="00C71105">
        <w:rPr>
          <w:sz w:val="28"/>
          <w:szCs w:val="28"/>
        </w:rPr>
        <w:t>Ф</w:t>
      </w:r>
      <w:r w:rsidR="00C71105" w:rsidRPr="00C71105">
        <w:rPr>
          <w:sz w:val="28"/>
          <w:szCs w:val="28"/>
        </w:rPr>
        <w:t>едерации", обеспечивающих образовательных процесс, положения, приказы и иные документы, регламентирующие работу в рамках составл</w:t>
      </w:r>
      <w:r w:rsidR="00C71105">
        <w:rPr>
          <w:sz w:val="28"/>
          <w:szCs w:val="28"/>
        </w:rPr>
        <w:t>яющих образовательного процесса</w:t>
      </w:r>
      <w:r w:rsidRPr="00C71105">
        <w:rPr>
          <w:sz w:val="28"/>
          <w:szCs w:val="28"/>
        </w:rPr>
        <w:t>:</w:t>
      </w:r>
      <w:proofErr w:type="gramEnd"/>
    </w:p>
    <w:p w:rsidR="00262739" w:rsidRDefault="00262739" w:rsidP="006E7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2739" w:rsidRPr="00C71105" w:rsidRDefault="00262739" w:rsidP="00262739">
      <w:pPr>
        <w:jc w:val="both"/>
        <w:rPr>
          <w:sz w:val="28"/>
          <w:szCs w:val="28"/>
        </w:rPr>
      </w:pPr>
      <w:r w:rsidRPr="00C71105">
        <w:rPr>
          <w:rStyle w:val="a5"/>
          <w:sz w:val="28"/>
          <w:szCs w:val="28"/>
        </w:rPr>
        <w:t xml:space="preserve">Локальные нормативные акты, регламентирующие управление образовательной организацией </w:t>
      </w:r>
    </w:p>
    <w:p w:rsidR="00262739" w:rsidRDefault="00262739" w:rsidP="00262739">
      <w:pPr>
        <w:numPr>
          <w:ilvl w:val="0"/>
          <w:numId w:val="25"/>
        </w:numPr>
        <w:tabs>
          <w:tab w:val="left" w:pos="567"/>
        </w:tabs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29325E">
        <w:rPr>
          <w:rFonts w:ascii="Cambria" w:eastAsia="Calibri" w:hAnsi="Cambria"/>
          <w:sz w:val="28"/>
          <w:szCs w:val="28"/>
          <w:lang w:eastAsia="en-US"/>
        </w:rPr>
        <w:t>Положение о педагогическом сов</w:t>
      </w:r>
      <w:r w:rsidR="00250257">
        <w:rPr>
          <w:rFonts w:ascii="Cambria" w:eastAsia="Calibri" w:hAnsi="Cambria"/>
          <w:sz w:val="28"/>
          <w:szCs w:val="28"/>
          <w:lang w:eastAsia="en-US"/>
        </w:rPr>
        <w:t>ете</w:t>
      </w:r>
      <w:r w:rsidRPr="0029325E">
        <w:rPr>
          <w:rFonts w:ascii="Cambria" w:eastAsia="Calibri" w:hAnsi="Cambria"/>
          <w:sz w:val="28"/>
          <w:szCs w:val="28"/>
          <w:lang w:eastAsia="en-US"/>
        </w:rPr>
        <w:t>.</w:t>
      </w:r>
    </w:p>
    <w:p w:rsidR="00262739" w:rsidRDefault="00262739" w:rsidP="00262739">
      <w:pPr>
        <w:numPr>
          <w:ilvl w:val="0"/>
          <w:numId w:val="25"/>
        </w:numPr>
        <w:tabs>
          <w:tab w:val="left" w:pos="567"/>
        </w:tabs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29325E">
        <w:rPr>
          <w:rFonts w:ascii="Cambria" w:eastAsia="Calibri" w:hAnsi="Cambria"/>
          <w:sz w:val="28"/>
          <w:szCs w:val="28"/>
          <w:lang w:eastAsia="en-US"/>
        </w:rPr>
        <w:t>Положение об общем собрании работни</w:t>
      </w:r>
      <w:r w:rsidR="00250257">
        <w:rPr>
          <w:rFonts w:ascii="Cambria" w:eastAsia="Calibri" w:hAnsi="Cambria"/>
          <w:sz w:val="28"/>
          <w:szCs w:val="28"/>
          <w:lang w:eastAsia="en-US"/>
        </w:rPr>
        <w:t>ков</w:t>
      </w:r>
      <w:r w:rsidRPr="0029325E">
        <w:rPr>
          <w:rFonts w:ascii="Cambria" w:eastAsia="Calibri" w:hAnsi="Cambria"/>
          <w:sz w:val="28"/>
          <w:szCs w:val="28"/>
          <w:lang w:eastAsia="en-US"/>
        </w:rPr>
        <w:t>.</w:t>
      </w:r>
    </w:p>
    <w:p w:rsidR="00262739" w:rsidRDefault="00262739" w:rsidP="00262739">
      <w:pPr>
        <w:numPr>
          <w:ilvl w:val="0"/>
          <w:numId w:val="25"/>
        </w:numPr>
        <w:tabs>
          <w:tab w:val="left" w:pos="567"/>
        </w:tabs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29325E">
        <w:rPr>
          <w:rFonts w:ascii="Cambria" w:eastAsia="Calibri" w:hAnsi="Cambria"/>
          <w:sz w:val="28"/>
          <w:szCs w:val="28"/>
          <w:lang w:eastAsia="en-US"/>
        </w:rPr>
        <w:t>Положение о Совете школы.</w:t>
      </w:r>
    </w:p>
    <w:p w:rsidR="00262739" w:rsidRPr="00250257" w:rsidRDefault="00262739" w:rsidP="00250257">
      <w:pPr>
        <w:numPr>
          <w:ilvl w:val="0"/>
          <w:numId w:val="25"/>
        </w:numPr>
        <w:tabs>
          <w:tab w:val="left" w:pos="567"/>
        </w:tabs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29325E">
        <w:rPr>
          <w:rFonts w:ascii="Cambria" w:eastAsia="Calibri" w:hAnsi="Cambria"/>
          <w:sz w:val="28"/>
          <w:szCs w:val="28"/>
          <w:lang w:eastAsia="en-US"/>
        </w:rPr>
        <w:t>Положение о методическом объединении учителей-предметни</w:t>
      </w:r>
      <w:r w:rsidR="00250257">
        <w:rPr>
          <w:rFonts w:ascii="Cambria" w:eastAsia="Calibri" w:hAnsi="Cambria"/>
          <w:sz w:val="28"/>
          <w:szCs w:val="28"/>
          <w:lang w:eastAsia="en-US"/>
        </w:rPr>
        <w:t>ков</w:t>
      </w:r>
      <w:r w:rsidRPr="0029325E">
        <w:rPr>
          <w:rFonts w:ascii="Cambria" w:eastAsia="Calibri" w:hAnsi="Cambria"/>
          <w:sz w:val="28"/>
          <w:szCs w:val="28"/>
          <w:lang w:eastAsia="en-US"/>
        </w:rPr>
        <w:t>.</w:t>
      </w:r>
    </w:p>
    <w:p w:rsidR="00262739" w:rsidRPr="0029325E" w:rsidRDefault="00262739" w:rsidP="00262739">
      <w:pPr>
        <w:numPr>
          <w:ilvl w:val="0"/>
          <w:numId w:val="25"/>
        </w:numPr>
        <w:tabs>
          <w:tab w:val="left" w:pos="567"/>
        </w:tabs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29325E">
        <w:rPr>
          <w:rFonts w:ascii="Cambria" w:eastAsia="Calibri" w:hAnsi="Cambria"/>
          <w:sz w:val="28"/>
          <w:szCs w:val="28"/>
          <w:lang w:eastAsia="en-US"/>
        </w:rPr>
        <w:t>Положение о методическом объединении классных руководителей.</w:t>
      </w:r>
    </w:p>
    <w:p w:rsidR="00262739" w:rsidRPr="00C71105" w:rsidRDefault="00262739" w:rsidP="00262739">
      <w:pPr>
        <w:spacing w:before="100" w:beforeAutospacing="1" w:after="100" w:afterAutospacing="1"/>
        <w:jc w:val="both"/>
        <w:rPr>
          <w:sz w:val="28"/>
          <w:szCs w:val="28"/>
        </w:rPr>
      </w:pPr>
      <w:r w:rsidRPr="00C71105">
        <w:rPr>
          <w:rStyle w:val="a5"/>
          <w:sz w:val="28"/>
          <w:szCs w:val="28"/>
        </w:rPr>
        <w:t>Локальные нормативные акты, регламентирующие организационные аспекты деятельности образовательной организации</w:t>
      </w:r>
    </w:p>
    <w:p w:rsidR="00262739" w:rsidRPr="00C71105" w:rsidRDefault="00262739" w:rsidP="00262739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>Правила приёма гражда</w:t>
      </w:r>
      <w:r w:rsidR="00250257" w:rsidRPr="00C300FC">
        <w:rPr>
          <w:sz w:val="28"/>
          <w:szCs w:val="28"/>
        </w:rPr>
        <w:t xml:space="preserve">н </w:t>
      </w:r>
      <w:r w:rsidRPr="00C300FC">
        <w:rPr>
          <w:sz w:val="28"/>
          <w:szCs w:val="28"/>
        </w:rPr>
        <w:t>для получения начального общего, основного общего, среднего (полного) общего образования</w:t>
      </w:r>
      <w:r w:rsidR="0077418B">
        <w:rPr>
          <w:sz w:val="28"/>
          <w:szCs w:val="28"/>
        </w:rPr>
        <w:t>.</w:t>
      </w:r>
      <w:r w:rsidRPr="00C71105">
        <w:rPr>
          <w:rStyle w:val="a5"/>
          <w:sz w:val="28"/>
          <w:szCs w:val="28"/>
        </w:rPr>
        <w:t xml:space="preserve">  </w:t>
      </w:r>
    </w:p>
    <w:p w:rsidR="00262739" w:rsidRPr="00250257" w:rsidRDefault="00262739" w:rsidP="00250257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hyperlink r:id="rId8" w:history="1">
        <w:r w:rsidRPr="00C71105">
          <w:rPr>
            <w:rStyle w:val="a4"/>
            <w:color w:val="auto"/>
            <w:sz w:val="28"/>
            <w:szCs w:val="28"/>
            <w:u w:val="none"/>
          </w:rPr>
          <w:t xml:space="preserve">Правила внутреннего распорядка </w:t>
        </w:r>
        <w:proofErr w:type="gramStart"/>
        <w:r w:rsidRPr="00C71105">
          <w:rPr>
            <w:rStyle w:val="a4"/>
            <w:color w:val="auto"/>
            <w:sz w:val="28"/>
            <w:szCs w:val="28"/>
            <w:u w:val="none"/>
          </w:rPr>
          <w:t>обучающи</w:t>
        </w:r>
        <w:r w:rsidR="00250257">
          <w:rPr>
            <w:rStyle w:val="a4"/>
            <w:color w:val="auto"/>
            <w:sz w:val="28"/>
            <w:szCs w:val="28"/>
            <w:u w:val="none"/>
          </w:rPr>
          <w:t>хся</w:t>
        </w:r>
        <w:proofErr w:type="gramEnd"/>
        <w:r w:rsidR="00250257">
          <w:rPr>
            <w:rStyle w:val="a4"/>
            <w:color w:val="auto"/>
            <w:sz w:val="28"/>
            <w:szCs w:val="28"/>
            <w:u w:val="none"/>
          </w:rPr>
          <w:t>.</w:t>
        </w:r>
        <w:r w:rsidRPr="00C71105">
          <w:rPr>
            <w:rStyle w:val="a4"/>
            <w:color w:val="auto"/>
            <w:sz w:val="28"/>
            <w:szCs w:val="28"/>
            <w:u w:val="none"/>
          </w:rPr>
          <w:t> </w:t>
        </w:r>
      </w:hyperlink>
      <w:r w:rsidRPr="00250257">
        <w:rPr>
          <w:sz w:val="28"/>
          <w:szCs w:val="28"/>
        </w:rPr>
        <w:t> </w:t>
      </w:r>
    </w:p>
    <w:p w:rsidR="00262739" w:rsidRPr="00C71105" w:rsidRDefault="00262739" w:rsidP="00262739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 xml:space="preserve">Положение о едином деловом стиле одежды и внешнем виде </w:t>
      </w:r>
      <w:proofErr w:type="gramStart"/>
      <w:r w:rsidRPr="00C300FC">
        <w:rPr>
          <w:sz w:val="28"/>
          <w:szCs w:val="28"/>
        </w:rPr>
        <w:t>обучающихс</w:t>
      </w:r>
      <w:r w:rsidR="00250257" w:rsidRPr="00C300FC">
        <w:rPr>
          <w:sz w:val="28"/>
          <w:szCs w:val="28"/>
        </w:rPr>
        <w:t>я</w:t>
      </w:r>
      <w:proofErr w:type="gramEnd"/>
      <w:r w:rsidR="00250257" w:rsidRPr="00C300FC">
        <w:rPr>
          <w:sz w:val="28"/>
          <w:szCs w:val="28"/>
        </w:rPr>
        <w:t>.</w:t>
      </w:r>
      <w:r w:rsidRPr="00C300FC">
        <w:rPr>
          <w:sz w:val="28"/>
          <w:szCs w:val="28"/>
        </w:rPr>
        <w:t> </w:t>
      </w:r>
      <w:r w:rsidRPr="00C71105">
        <w:rPr>
          <w:sz w:val="28"/>
          <w:szCs w:val="28"/>
        </w:rPr>
        <w:t> </w:t>
      </w:r>
    </w:p>
    <w:p w:rsidR="00262739" w:rsidRPr="00C71105" w:rsidRDefault="00262739" w:rsidP="00262739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71105">
        <w:rPr>
          <w:sz w:val="28"/>
          <w:szCs w:val="28"/>
        </w:rPr>
        <w:t>Порядок пользования объектами инфраструкт</w:t>
      </w:r>
      <w:r w:rsidR="00250257">
        <w:rPr>
          <w:sz w:val="28"/>
          <w:szCs w:val="28"/>
        </w:rPr>
        <w:t>уры.</w:t>
      </w:r>
    </w:p>
    <w:p w:rsidR="00262739" w:rsidRPr="00C71105" w:rsidRDefault="00262739" w:rsidP="00262739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>Порядок ознакомления с док</w:t>
      </w:r>
      <w:r w:rsidR="00250257" w:rsidRPr="00C300FC">
        <w:rPr>
          <w:sz w:val="28"/>
          <w:szCs w:val="28"/>
        </w:rPr>
        <w:t>ументами МКОУ Семено-Александровская</w:t>
      </w:r>
      <w:r w:rsidRPr="00C300FC">
        <w:rPr>
          <w:sz w:val="28"/>
          <w:szCs w:val="28"/>
        </w:rPr>
        <w:t xml:space="preserve"> СОШ", в т. ч. поступающих в неё лиц</w:t>
      </w:r>
      <w:r w:rsidR="00250257">
        <w:rPr>
          <w:sz w:val="28"/>
          <w:szCs w:val="28"/>
        </w:rPr>
        <w:t>.</w:t>
      </w:r>
      <w:r w:rsidRPr="00C71105">
        <w:rPr>
          <w:sz w:val="28"/>
          <w:szCs w:val="28"/>
        </w:rPr>
        <w:t xml:space="preserve">  </w:t>
      </w:r>
    </w:p>
    <w:p w:rsidR="00262739" w:rsidRPr="00C71105" w:rsidRDefault="00250257" w:rsidP="00262739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>Штатное расписание.</w:t>
      </w:r>
      <w:r w:rsidR="00262739" w:rsidRPr="00C300FC">
        <w:rPr>
          <w:sz w:val="28"/>
          <w:szCs w:val="28"/>
        </w:rPr>
        <w:t xml:space="preserve"> </w:t>
      </w:r>
    </w:p>
    <w:p w:rsidR="00262739" w:rsidRPr="00C71105" w:rsidRDefault="00262739" w:rsidP="00262739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hyperlink r:id="rId9" w:history="1">
        <w:r w:rsidRPr="00C71105">
          <w:rPr>
            <w:rStyle w:val="a4"/>
            <w:color w:val="auto"/>
            <w:sz w:val="28"/>
            <w:szCs w:val="28"/>
            <w:u w:val="none"/>
          </w:rPr>
          <w:t>Программа развития М</w:t>
        </w:r>
      </w:hyperlink>
      <w:r w:rsidR="00250257">
        <w:rPr>
          <w:sz w:val="28"/>
          <w:szCs w:val="28"/>
        </w:rPr>
        <w:t>КОУ Семено-Александровская СОШ</w:t>
      </w:r>
      <w:r w:rsidRPr="00C71105">
        <w:rPr>
          <w:sz w:val="28"/>
          <w:szCs w:val="28"/>
        </w:rPr>
        <w:t xml:space="preserve">; приказы "О разработке Программы развития </w:t>
      </w:r>
      <w:r w:rsidR="00D04718">
        <w:rPr>
          <w:sz w:val="28"/>
          <w:szCs w:val="28"/>
        </w:rPr>
        <w:t xml:space="preserve"> МКОУ Семено-Александровская СОШ</w:t>
      </w:r>
      <w:r w:rsidRPr="00C71105">
        <w:rPr>
          <w:sz w:val="28"/>
          <w:szCs w:val="28"/>
        </w:rPr>
        <w:t>, "Об утве</w:t>
      </w:r>
      <w:r w:rsidR="00D04718">
        <w:rPr>
          <w:sz w:val="28"/>
          <w:szCs w:val="28"/>
        </w:rPr>
        <w:t>рждении Программы развития МКОУ Семено-Александровская СОШ</w:t>
      </w:r>
      <w:r w:rsidRPr="00C71105">
        <w:rPr>
          <w:sz w:val="28"/>
          <w:szCs w:val="28"/>
        </w:rPr>
        <w:t>.</w:t>
      </w:r>
    </w:p>
    <w:p w:rsidR="00262739" w:rsidRPr="00C71105" w:rsidRDefault="00262739" w:rsidP="00262739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>Положение о порядке подготовки и организации проведения самообследования</w:t>
      </w:r>
      <w:r w:rsidR="00D04718" w:rsidRPr="00C300FC">
        <w:rPr>
          <w:sz w:val="28"/>
          <w:szCs w:val="28"/>
        </w:rPr>
        <w:t>.</w:t>
      </w:r>
      <w:r w:rsidRPr="00C300FC">
        <w:rPr>
          <w:sz w:val="28"/>
          <w:szCs w:val="28"/>
        </w:rPr>
        <w:t xml:space="preserve"> </w:t>
      </w:r>
      <w:r w:rsidR="00D04718">
        <w:rPr>
          <w:sz w:val="28"/>
          <w:szCs w:val="28"/>
        </w:rPr>
        <w:t xml:space="preserve"> </w:t>
      </w:r>
      <w:r w:rsidRPr="00C71105">
        <w:rPr>
          <w:sz w:val="28"/>
          <w:szCs w:val="28"/>
        </w:rPr>
        <w:t> </w:t>
      </w:r>
    </w:p>
    <w:p w:rsidR="00262739" w:rsidRPr="00C71105" w:rsidRDefault="00262739" w:rsidP="00262739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>Положение о режиме занятий обучающи</w:t>
      </w:r>
      <w:r w:rsidR="00D04718" w:rsidRPr="00C300FC">
        <w:rPr>
          <w:sz w:val="28"/>
          <w:szCs w:val="28"/>
        </w:rPr>
        <w:t>хся.</w:t>
      </w:r>
      <w:r w:rsidRPr="00C300FC">
        <w:rPr>
          <w:sz w:val="28"/>
          <w:szCs w:val="28"/>
        </w:rPr>
        <w:t>  </w:t>
      </w:r>
    </w:p>
    <w:p w:rsidR="00262739" w:rsidRPr="00C71105" w:rsidRDefault="00262739" w:rsidP="00262739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>Правила использования средств мобильной связи в здании и на территории ОО</w:t>
      </w:r>
      <w:r w:rsidRPr="00C71105">
        <w:rPr>
          <w:sz w:val="28"/>
          <w:szCs w:val="28"/>
        </w:rPr>
        <w:t> </w:t>
      </w:r>
      <w:r w:rsidRPr="00C71105">
        <w:rPr>
          <w:color w:val="FF0000"/>
          <w:sz w:val="28"/>
          <w:szCs w:val="28"/>
        </w:rPr>
        <w:t xml:space="preserve"> </w:t>
      </w:r>
    </w:p>
    <w:p w:rsidR="00262739" w:rsidRPr="00C71105" w:rsidRDefault="00262739" w:rsidP="00262739">
      <w:pPr>
        <w:jc w:val="both"/>
        <w:rPr>
          <w:sz w:val="28"/>
          <w:szCs w:val="28"/>
        </w:rPr>
      </w:pPr>
      <w:r w:rsidRPr="00C71105">
        <w:rPr>
          <w:rStyle w:val="a5"/>
          <w:color w:val="000000"/>
          <w:sz w:val="28"/>
          <w:szCs w:val="28"/>
        </w:rPr>
        <w:lastRenderedPageBreak/>
        <w:t>Локальные нормативные акты, регламентирующие особенности организации образовательного процесса</w:t>
      </w:r>
    </w:p>
    <w:p w:rsidR="00262739" w:rsidRPr="00C71105" w:rsidRDefault="00262739" w:rsidP="00262739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 xml:space="preserve">Положение о языке (языках) образования в </w:t>
      </w:r>
      <w:r w:rsidR="00D04718" w:rsidRPr="00C300FC">
        <w:rPr>
          <w:sz w:val="28"/>
          <w:szCs w:val="28"/>
        </w:rPr>
        <w:t xml:space="preserve"> МКОУ Семено-Александровская</w:t>
      </w:r>
      <w:r w:rsidRPr="00C300FC">
        <w:rPr>
          <w:sz w:val="28"/>
          <w:szCs w:val="28"/>
        </w:rPr>
        <w:t xml:space="preserve"> СОШ</w:t>
      </w:r>
      <w:r w:rsidR="00D04718" w:rsidRPr="00C300FC">
        <w:rPr>
          <w:sz w:val="28"/>
          <w:szCs w:val="28"/>
        </w:rPr>
        <w:t xml:space="preserve"> </w:t>
      </w:r>
      <w:r w:rsidR="00D04718">
        <w:rPr>
          <w:sz w:val="28"/>
          <w:szCs w:val="28"/>
        </w:rPr>
        <w:t xml:space="preserve"> </w:t>
      </w:r>
    </w:p>
    <w:p w:rsidR="00262739" w:rsidRPr="00C71105" w:rsidRDefault="00262739" w:rsidP="00262739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71105">
        <w:rPr>
          <w:sz w:val="28"/>
          <w:szCs w:val="28"/>
        </w:rPr>
        <w:t xml:space="preserve">Положение об индивидуальном учебном плане </w:t>
      </w:r>
    </w:p>
    <w:p w:rsidR="00262739" w:rsidRPr="00C71105" w:rsidRDefault="00262739" w:rsidP="00262739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 xml:space="preserve">Положение об организации внеурочной деятельности </w:t>
      </w:r>
      <w:proofErr w:type="gramStart"/>
      <w:r w:rsidRPr="00C300FC">
        <w:rPr>
          <w:sz w:val="28"/>
          <w:szCs w:val="28"/>
        </w:rPr>
        <w:t>обучающихся</w:t>
      </w:r>
      <w:proofErr w:type="gramEnd"/>
      <w:r w:rsidRPr="00C300FC">
        <w:rPr>
          <w:sz w:val="28"/>
          <w:szCs w:val="28"/>
        </w:rPr>
        <w:t xml:space="preserve"> </w:t>
      </w:r>
    </w:p>
    <w:p w:rsidR="00262739" w:rsidRPr="00C71105" w:rsidRDefault="00262739" w:rsidP="00262739">
      <w:pPr>
        <w:jc w:val="both"/>
        <w:rPr>
          <w:sz w:val="28"/>
          <w:szCs w:val="28"/>
        </w:rPr>
      </w:pPr>
      <w:r w:rsidRPr="00C71105">
        <w:rPr>
          <w:rStyle w:val="a5"/>
          <w:sz w:val="28"/>
          <w:szCs w:val="28"/>
        </w:rPr>
        <w:t>Локальные нормативные акты, регламентирующие оценку и учёт</w:t>
      </w:r>
      <w:r>
        <w:rPr>
          <w:rStyle w:val="a5"/>
          <w:sz w:val="28"/>
          <w:szCs w:val="28"/>
        </w:rPr>
        <w:t xml:space="preserve"> образовательных достижений уча</w:t>
      </w:r>
      <w:r w:rsidRPr="00C71105">
        <w:rPr>
          <w:rStyle w:val="a5"/>
          <w:sz w:val="28"/>
          <w:szCs w:val="28"/>
        </w:rPr>
        <w:t xml:space="preserve">щихся </w:t>
      </w:r>
    </w:p>
    <w:p w:rsidR="00262739" w:rsidRPr="00C71105" w:rsidRDefault="00262739" w:rsidP="00262739">
      <w:pPr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>Положение о системе внутренней оценки качества образования</w:t>
      </w:r>
      <w:r>
        <w:rPr>
          <w:sz w:val="28"/>
          <w:szCs w:val="28"/>
        </w:rPr>
        <w:t>.</w:t>
      </w:r>
      <w:r w:rsidRPr="00C71105">
        <w:rPr>
          <w:rStyle w:val="a5"/>
          <w:sz w:val="28"/>
          <w:szCs w:val="28"/>
        </w:rPr>
        <w:t> </w:t>
      </w:r>
      <w:r w:rsidRPr="00C71105">
        <w:rPr>
          <w:sz w:val="28"/>
          <w:szCs w:val="28"/>
        </w:rPr>
        <w:t xml:space="preserve"> </w:t>
      </w:r>
    </w:p>
    <w:p w:rsidR="00262739" w:rsidRPr="00C71105" w:rsidRDefault="00262739" w:rsidP="00262739">
      <w:pPr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>Приказы, утверждающие формы справок об обучении и о периоде обучения</w:t>
      </w:r>
      <w:r>
        <w:rPr>
          <w:sz w:val="28"/>
          <w:szCs w:val="28"/>
        </w:rPr>
        <w:t>.</w:t>
      </w:r>
    </w:p>
    <w:p w:rsidR="00262739" w:rsidRPr="00C71105" w:rsidRDefault="00262739" w:rsidP="00262739">
      <w:pPr>
        <w:pStyle w:val="a3"/>
        <w:jc w:val="both"/>
        <w:rPr>
          <w:sz w:val="28"/>
          <w:szCs w:val="28"/>
        </w:rPr>
      </w:pPr>
      <w:r w:rsidRPr="00C71105">
        <w:rPr>
          <w:rStyle w:val="a5"/>
          <w:sz w:val="28"/>
          <w:szCs w:val="28"/>
        </w:rPr>
        <w:t>Локальные нормативные акты, регламентирующие условия реализации образовательных программ</w:t>
      </w:r>
    </w:p>
    <w:p w:rsidR="00262739" w:rsidRPr="00C71105" w:rsidRDefault="00262739" w:rsidP="00262739">
      <w:pPr>
        <w:numPr>
          <w:ilvl w:val="0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 xml:space="preserve">Положение об учебном кабинете ОО </w:t>
      </w:r>
      <w:r w:rsidRPr="00C71105">
        <w:rPr>
          <w:sz w:val="28"/>
          <w:szCs w:val="28"/>
        </w:rPr>
        <w:t> </w:t>
      </w:r>
    </w:p>
    <w:p w:rsidR="00262739" w:rsidRPr="00C71105" w:rsidRDefault="00262739" w:rsidP="00262739">
      <w:pPr>
        <w:numPr>
          <w:ilvl w:val="0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71105">
        <w:rPr>
          <w:sz w:val="28"/>
          <w:szCs w:val="28"/>
        </w:rPr>
        <w:t>Порядок выбора учебников, учебных пособий в ОО</w:t>
      </w:r>
      <w:r w:rsidR="00C300FC">
        <w:rPr>
          <w:sz w:val="28"/>
          <w:szCs w:val="28"/>
        </w:rPr>
        <w:t>.</w:t>
      </w:r>
    </w:p>
    <w:p w:rsidR="00262739" w:rsidRPr="00C71105" w:rsidRDefault="00262739" w:rsidP="00262739">
      <w:pPr>
        <w:numPr>
          <w:ilvl w:val="0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300FC">
        <w:rPr>
          <w:sz w:val="28"/>
          <w:szCs w:val="28"/>
        </w:rPr>
        <w:t>Положение о методическом объединении учителей-предме</w:t>
      </w:r>
      <w:r w:rsidR="00D04718" w:rsidRPr="00C300FC">
        <w:rPr>
          <w:sz w:val="28"/>
          <w:szCs w:val="28"/>
        </w:rPr>
        <w:t xml:space="preserve">тников. </w:t>
      </w:r>
      <w:r w:rsidR="00D04718">
        <w:rPr>
          <w:sz w:val="28"/>
          <w:szCs w:val="28"/>
        </w:rPr>
        <w:t xml:space="preserve"> </w:t>
      </w:r>
      <w:r w:rsidRPr="00C71105">
        <w:rPr>
          <w:sz w:val="28"/>
          <w:szCs w:val="28"/>
        </w:rPr>
        <w:t xml:space="preserve"> </w:t>
      </w:r>
    </w:p>
    <w:p w:rsidR="00262739" w:rsidRPr="00C71105" w:rsidRDefault="00262739" w:rsidP="00262739">
      <w:pPr>
        <w:pStyle w:val="a3"/>
        <w:jc w:val="both"/>
        <w:rPr>
          <w:rFonts w:ascii="Arial" w:hAnsi="Arial" w:cs="Arial"/>
          <w:sz w:val="16"/>
          <w:szCs w:val="16"/>
        </w:rPr>
      </w:pPr>
      <w:r w:rsidRPr="00C71105">
        <w:rPr>
          <w:rStyle w:val="a5"/>
          <w:sz w:val="28"/>
          <w:szCs w:val="28"/>
        </w:rPr>
        <w:t>Локальные нормативные акты, регламентирующие права, обязаннос</w:t>
      </w:r>
      <w:r>
        <w:rPr>
          <w:rStyle w:val="a5"/>
          <w:sz w:val="28"/>
          <w:szCs w:val="28"/>
        </w:rPr>
        <w:t>ти, меры социальной поддержки уча</w:t>
      </w:r>
      <w:r w:rsidRPr="00C71105">
        <w:rPr>
          <w:rStyle w:val="a5"/>
          <w:sz w:val="28"/>
          <w:szCs w:val="28"/>
        </w:rPr>
        <w:t xml:space="preserve">щихся </w:t>
      </w:r>
    </w:p>
    <w:p w:rsidR="00262739" w:rsidRPr="00C71105" w:rsidRDefault="00262739" w:rsidP="00262739">
      <w:pPr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16"/>
          <w:szCs w:val="16"/>
        </w:rPr>
      </w:pPr>
      <w:r w:rsidRPr="00C300FC">
        <w:rPr>
          <w:sz w:val="28"/>
          <w:szCs w:val="28"/>
        </w:rPr>
        <w:t xml:space="preserve">Порядок посещения мероприятий, не предусмотренных учебным планом </w:t>
      </w:r>
    </w:p>
    <w:p w:rsidR="00262739" w:rsidRPr="00C71105" w:rsidRDefault="00262739" w:rsidP="00262739">
      <w:pPr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16"/>
          <w:szCs w:val="16"/>
        </w:rPr>
      </w:pPr>
      <w:r w:rsidRPr="00C300FC">
        <w:rPr>
          <w:sz w:val="28"/>
          <w:szCs w:val="28"/>
        </w:rPr>
        <w:t xml:space="preserve"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</w:t>
      </w:r>
      <w:r w:rsidR="00D04718" w:rsidRPr="00C300FC">
        <w:rPr>
          <w:sz w:val="28"/>
          <w:szCs w:val="28"/>
        </w:rPr>
        <w:t>услуги в муниципальном казенном</w:t>
      </w:r>
      <w:r w:rsidRPr="00C300FC">
        <w:rPr>
          <w:sz w:val="28"/>
          <w:szCs w:val="28"/>
        </w:rPr>
        <w:t xml:space="preserve"> общеобразовательн</w:t>
      </w:r>
      <w:r w:rsidR="00D04718" w:rsidRPr="00C300FC">
        <w:rPr>
          <w:sz w:val="28"/>
          <w:szCs w:val="28"/>
        </w:rPr>
        <w:t>ом учреждении Семено-Александровская</w:t>
      </w:r>
      <w:r w:rsidRPr="00C300FC">
        <w:rPr>
          <w:sz w:val="28"/>
          <w:szCs w:val="28"/>
        </w:rPr>
        <w:t xml:space="preserve"> средняя общеобразовательная школа</w:t>
      </w:r>
      <w:r w:rsidR="00D04718">
        <w:rPr>
          <w:sz w:val="28"/>
          <w:szCs w:val="28"/>
        </w:rPr>
        <w:t xml:space="preserve">. </w:t>
      </w:r>
      <w:r w:rsidRPr="00C71105">
        <w:rPr>
          <w:sz w:val="28"/>
          <w:szCs w:val="28"/>
        </w:rPr>
        <w:t xml:space="preserve"> </w:t>
      </w:r>
    </w:p>
    <w:p w:rsidR="00262739" w:rsidRPr="00C71105" w:rsidRDefault="00262739" w:rsidP="00262739">
      <w:pPr>
        <w:jc w:val="both"/>
        <w:rPr>
          <w:rFonts w:ascii="Arial" w:hAnsi="Arial" w:cs="Arial"/>
          <w:sz w:val="16"/>
          <w:szCs w:val="16"/>
        </w:rPr>
      </w:pPr>
      <w:r w:rsidRPr="00C71105">
        <w:rPr>
          <w:rStyle w:val="a5"/>
          <w:sz w:val="28"/>
          <w:szCs w:val="28"/>
        </w:rPr>
        <w:t xml:space="preserve">Локальные нормативные акты, регламентирующие права, обязанности и ответственность работников </w:t>
      </w:r>
    </w:p>
    <w:p w:rsidR="00262739" w:rsidRPr="00C71105" w:rsidRDefault="00262739" w:rsidP="00262739">
      <w:pPr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16"/>
          <w:szCs w:val="16"/>
        </w:rPr>
      </w:pPr>
      <w:r w:rsidRPr="00C300FC">
        <w:rPr>
          <w:sz w:val="28"/>
          <w:szCs w:val="28"/>
        </w:rPr>
        <w:t>Кодекс профессиональной этик</w:t>
      </w:r>
      <w:r w:rsidR="00D04718" w:rsidRPr="00C300FC">
        <w:rPr>
          <w:sz w:val="28"/>
          <w:szCs w:val="28"/>
        </w:rPr>
        <w:t>и педагогических работников МКОУ Семено-Александровская</w:t>
      </w:r>
      <w:r w:rsidRPr="00C300FC">
        <w:rPr>
          <w:sz w:val="28"/>
          <w:szCs w:val="28"/>
        </w:rPr>
        <w:t xml:space="preserve"> СОШ</w:t>
      </w:r>
      <w:r w:rsidR="00D04718">
        <w:rPr>
          <w:sz w:val="28"/>
          <w:szCs w:val="28"/>
        </w:rPr>
        <w:t xml:space="preserve">. </w:t>
      </w:r>
      <w:r w:rsidRPr="00C71105">
        <w:rPr>
          <w:sz w:val="28"/>
          <w:szCs w:val="28"/>
        </w:rPr>
        <w:t xml:space="preserve"> </w:t>
      </w:r>
    </w:p>
    <w:p w:rsidR="00262739" w:rsidRPr="00C71105" w:rsidRDefault="00262739" w:rsidP="00262739">
      <w:pPr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16"/>
          <w:szCs w:val="16"/>
        </w:rPr>
      </w:pPr>
      <w:r w:rsidRPr="00C300FC">
        <w:rPr>
          <w:sz w:val="28"/>
          <w:szCs w:val="28"/>
        </w:rPr>
        <w:t>Порядок доступа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 w:rsidRPr="00C71105">
        <w:rPr>
          <w:sz w:val="28"/>
          <w:szCs w:val="28"/>
        </w:rPr>
        <w:t xml:space="preserve">  </w:t>
      </w:r>
    </w:p>
    <w:p w:rsidR="00262739" w:rsidRPr="00C71105" w:rsidRDefault="00262739" w:rsidP="00262739">
      <w:pPr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16"/>
          <w:szCs w:val="16"/>
        </w:rPr>
      </w:pPr>
      <w:r w:rsidRPr="00C300FC">
        <w:rPr>
          <w:sz w:val="28"/>
          <w:szCs w:val="28"/>
        </w:rPr>
        <w:t>Положение о режиме рабочего времени и времени отдых</w:t>
      </w:r>
      <w:r w:rsidR="00D04718" w:rsidRPr="00C300FC">
        <w:rPr>
          <w:sz w:val="28"/>
          <w:szCs w:val="28"/>
        </w:rPr>
        <w:t>а педагогических работников МКОУ Семено-Александровская</w:t>
      </w:r>
      <w:r w:rsidRPr="00C300FC">
        <w:rPr>
          <w:sz w:val="28"/>
          <w:szCs w:val="28"/>
        </w:rPr>
        <w:t xml:space="preserve"> СОШ</w:t>
      </w:r>
      <w:r w:rsidR="00D04718">
        <w:rPr>
          <w:sz w:val="28"/>
          <w:szCs w:val="28"/>
        </w:rPr>
        <w:t xml:space="preserve">. </w:t>
      </w:r>
      <w:r w:rsidRPr="00C71105">
        <w:rPr>
          <w:sz w:val="28"/>
          <w:szCs w:val="28"/>
        </w:rPr>
        <w:t xml:space="preserve">  </w:t>
      </w:r>
    </w:p>
    <w:p w:rsidR="00262739" w:rsidRPr="00C71105" w:rsidRDefault="00262739" w:rsidP="00262739">
      <w:pPr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16"/>
          <w:szCs w:val="16"/>
        </w:rPr>
      </w:pPr>
      <w:r w:rsidRPr="00C300FC">
        <w:rPr>
          <w:sz w:val="28"/>
          <w:szCs w:val="28"/>
        </w:rPr>
        <w:t xml:space="preserve">Положение о порядке организации и проведения аттестации педагогических работников на соответствие занимаемой должности  </w:t>
      </w:r>
    </w:p>
    <w:p w:rsidR="00262739" w:rsidRPr="00C71105" w:rsidRDefault="00262739" w:rsidP="00262739">
      <w:pPr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16"/>
          <w:szCs w:val="16"/>
        </w:rPr>
      </w:pPr>
      <w:r w:rsidRPr="00C300FC">
        <w:rPr>
          <w:sz w:val="28"/>
          <w:szCs w:val="28"/>
        </w:rPr>
        <w:lastRenderedPageBreak/>
        <w:t>Положен</w:t>
      </w:r>
      <w:r w:rsidR="00D04718" w:rsidRPr="00C300FC">
        <w:rPr>
          <w:sz w:val="28"/>
          <w:szCs w:val="28"/>
        </w:rPr>
        <w:t>ие об оплате труда работников МКОУ Семено-Александровская</w:t>
      </w:r>
      <w:r w:rsidRPr="00C300FC">
        <w:rPr>
          <w:sz w:val="28"/>
          <w:szCs w:val="28"/>
        </w:rPr>
        <w:t xml:space="preserve"> СОШ</w:t>
      </w:r>
      <w:r w:rsidR="00D04718" w:rsidRPr="00C300FC">
        <w:rPr>
          <w:sz w:val="28"/>
          <w:szCs w:val="28"/>
        </w:rPr>
        <w:t xml:space="preserve">. </w:t>
      </w:r>
      <w:r w:rsidRPr="00C300FC">
        <w:rPr>
          <w:sz w:val="28"/>
          <w:szCs w:val="28"/>
        </w:rPr>
        <w:t xml:space="preserve"> </w:t>
      </w:r>
    </w:p>
    <w:p w:rsidR="00262739" w:rsidRPr="00C71105" w:rsidRDefault="00262739" w:rsidP="00262739">
      <w:pPr>
        <w:pStyle w:val="a3"/>
        <w:jc w:val="both"/>
        <w:rPr>
          <w:rFonts w:ascii="Arial" w:hAnsi="Arial" w:cs="Arial"/>
          <w:sz w:val="16"/>
          <w:szCs w:val="16"/>
        </w:rPr>
      </w:pPr>
      <w:r w:rsidRPr="00C71105">
        <w:rPr>
          <w:rStyle w:val="a5"/>
          <w:sz w:val="28"/>
          <w:szCs w:val="28"/>
        </w:rPr>
        <w:t>Локальные нормативные акты, регламентирующие образовательные отношения</w:t>
      </w:r>
    </w:p>
    <w:p w:rsidR="00262739" w:rsidRPr="00C71105" w:rsidRDefault="00262739" w:rsidP="00262739">
      <w:pPr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16"/>
          <w:szCs w:val="16"/>
        </w:rPr>
      </w:pPr>
      <w:r w:rsidRPr="00C300FC">
        <w:rPr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</w:t>
      </w:r>
    </w:p>
    <w:p w:rsidR="00262739" w:rsidRPr="00C71105" w:rsidRDefault="00262739" w:rsidP="00262739">
      <w:pPr>
        <w:pStyle w:val="a3"/>
        <w:jc w:val="both"/>
        <w:rPr>
          <w:rFonts w:ascii="Arial" w:hAnsi="Arial" w:cs="Arial"/>
          <w:sz w:val="16"/>
          <w:szCs w:val="16"/>
        </w:rPr>
      </w:pPr>
      <w:r w:rsidRPr="00C71105">
        <w:rPr>
          <w:rStyle w:val="a5"/>
          <w:sz w:val="28"/>
          <w:szCs w:val="28"/>
        </w:rPr>
        <w:t>Локальные нормативные акты, регламентирующие информационную открытость и доступность информации о деятельности образовательной организации</w:t>
      </w:r>
    </w:p>
    <w:p w:rsidR="00262739" w:rsidRPr="00C71105" w:rsidRDefault="00262739" w:rsidP="00262739">
      <w:pPr>
        <w:numPr>
          <w:ilvl w:val="0"/>
          <w:numId w:val="22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16"/>
          <w:szCs w:val="16"/>
        </w:rPr>
      </w:pPr>
      <w:r w:rsidRPr="0077418B">
        <w:rPr>
          <w:sz w:val="28"/>
          <w:szCs w:val="28"/>
        </w:rPr>
        <w:t xml:space="preserve">Положение </w:t>
      </w:r>
      <w:r w:rsidR="00D04718" w:rsidRPr="0077418B">
        <w:rPr>
          <w:sz w:val="28"/>
          <w:szCs w:val="28"/>
        </w:rPr>
        <w:t>об официальном интернет-сайте МКОУ Семено-Александровская</w:t>
      </w:r>
      <w:r w:rsidRPr="0077418B">
        <w:rPr>
          <w:sz w:val="28"/>
          <w:szCs w:val="28"/>
        </w:rPr>
        <w:t xml:space="preserve"> СОШ</w:t>
      </w:r>
      <w:r w:rsidR="00D04718" w:rsidRPr="0077418B">
        <w:rPr>
          <w:sz w:val="28"/>
          <w:szCs w:val="28"/>
        </w:rPr>
        <w:t xml:space="preserve">. </w:t>
      </w:r>
      <w:r w:rsidR="00D04718">
        <w:rPr>
          <w:sz w:val="28"/>
          <w:szCs w:val="28"/>
        </w:rPr>
        <w:t xml:space="preserve"> </w:t>
      </w:r>
      <w:r w:rsidRPr="00C71105">
        <w:rPr>
          <w:rStyle w:val="a5"/>
          <w:sz w:val="28"/>
          <w:szCs w:val="28"/>
        </w:rPr>
        <w:t xml:space="preserve"> </w:t>
      </w:r>
    </w:p>
    <w:p w:rsidR="00262739" w:rsidRPr="00C71105" w:rsidRDefault="00262739" w:rsidP="00262739">
      <w:pPr>
        <w:numPr>
          <w:ilvl w:val="0"/>
          <w:numId w:val="22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16"/>
          <w:szCs w:val="16"/>
        </w:rPr>
      </w:pPr>
      <w:r w:rsidRPr="0077418B">
        <w:rPr>
          <w:sz w:val="28"/>
          <w:szCs w:val="28"/>
        </w:rPr>
        <w:t>П</w:t>
      </w:r>
      <w:r w:rsidR="00D04718" w:rsidRPr="0077418B">
        <w:rPr>
          <w:sz w:val="28"/>
          <w:szCs w:val="28"/>
        </w:rPr>
        <w:t>оложение о публичном докладе  МКОУ Семено-Александровская</w:t>
      </w:r>
      <w:r w:rsidRPr="0077418B">
        <w:rPr>
          <w:sz w:val="28"/>
          <w:szCs w:val="28"/>
        </w:rPr>
        <w:t xml:space="preserve"> СОШ</w:t>
      </w:r>
      <w:r w:rsidR="00D04718" w:rsidRPr="0077418B">
        <w:rPr>
          <w:sz w:val="28"/>
          <w:szCs w:val="28"/>
        </w:rPr>
        <w:t xml:space="preserve">.  </w:t>
      </w:r>
      <w:r w:rsidRPr="0077418B">
        <w:rPr>
          <w:sz w:val="28"/>
          <w:szCs w:val="28"/>
        </w:rPr>
        <w:t> </w:t>
      </w:r>
      <w:r w:rsidRPr="00C71105">
        <w:rPr>
          <w:sz w:val="28"/>
          <w:szCs w:val="28"/>
        </w:rPr>
        <w:t xml:space="preserve"> </w:t>
      </w:r>
    </w:p>
    <w:p w:rsidR="00262739" w:rsidRPr="00262739" w:rsidRDefault="00262739" w:rsidP="006E7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2739">
        <w:rPr>
          <w:b/>
          <w:sz w:val="28"/>
          <w:szCs w:val="28"/>
        </w:rPr>
        <w:t>Иные документы</w:t>
      </w:r>
      <w:r>
        <w:rPr>
          <w:b/>
          <w:sz w:val="28"/>
          <w:szCs w:val="28"/>
        </w:rPr>
        <w:t xml:space="preserve"> по направлениям работы</w:t>
      </w:r>
      <w:r w:rsidRPr="00262739">
        <w:rPr>
          <w:b/>
          <w:sz w:val="28"/>
          <w:szCs w:val="28"/>
        </w:rPr>
        <w:t>:</w:t>
      </w:r>
    </w:p>
    <w:p w:rsidR="00262739" w:rsidRDefault="00262739" w:rsidP="002627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35"/>
      </w:tblGrid>
      <w:tr w:rsidR="00262739" w:rsidRPr="00C2385C" w:rsidTr="00C2385C">
        <w:tc>
          <w:tcPr>
            <w:tcW w:w="2802" w:type="dxa"/>
            <w:vMerge w:val="restart"/>
            <w:shd w:val="clear" w:color="auto" w:fill="auto"/>
          </w:tcPr>
          <w:p w:rsidR="00262739" w:rsidRPr="00C2385C" w:rsidRDefault="00262739" w:rsidP="00C2385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Учебно-методическая документация</w:t>
            </w:r>
          </w:p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D04718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Образовательная про</w:t>
            </w:r>
            <w:r w:rsidR="00D04718">
              <w:rPr>
                <w:sz w:val="28"/>
                <w:szCs w:val="28"/>
              </w:rPr>
              <w:t>грамма муниципального казенного</w:t>
            </w:r>
            <w:r w:rsidRPr="00C2385C">
              <w:rPr>
                <w:sz w:val="28"/>
                <w:szCs w:val="28"/>
              </w:rPr>
              <w:t xml:space="preserve"> общеобразовательн</w:t>
            </w:r>
            <w:r w:rsidR="00D04718">
              <w:rPr>
                <w:sz w:val="28"/>
                <w:szCs w:val="28"/>
              </w:rPr>
              <w:t>ого учреждения Семено-Александровская</w:t>
            </w:r>
            <w:r w:rsidRPr="00C2385C">
              <w:rPr>
                <w:sz w:val="28"/>
                <w:szCs w:val="28"/>
              </w:rPr>
              <w:t xml:space="preserve"> средняя общеобразовательная школа</w:t>
            </w:r>
            <w:r w:rsidR="00D04718">
              <w:rPr>
                <w:sz w:val="28"/>
                <w:szCs w:val="28"/>
              </w:rPr>
              <w:t xml:space="preserve">.  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77418B">
            <w:pPr>
              <w:pStyle w:val="a3"/>
              <w:shd w:val="clear" w:color="auto" w:fill="FFFFFF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ра</w:t>
            </w:r>
            <w:r w:rsidR="00D04718">
              <w:rPr>
                <w:sz w:val="28"/>
                <w:szCs w:val="28"/>
              </w:rPr>
              <w:t>звития муниципального</w:t>
            </w:r>
            <w:r w:rsidR="0077418B">
              <w:rPr>
                <w:sz w:val="28"/>
                <w:szCs w:val="28"/>
              </w:rPr>
              <w:t xml:space="preserve"> казенного</w:t>
            </w:r>
            <w:r w:rsidR="00D04718">
              <w:rPr>
                <w:sz w:val="28"/>
                <w:szCs w:val="28"/>
              </w:rPr>
              <w:t xml:space="preserve"> </w:t>
            </w:r>
            <w:r w:rsidRPr="00C2385C">
              <w:rPr>
                <w:sz w:val="28"/>
                <w:szCs w:val="28"/>
              </w:rPr>
              <w:t xml:space="preserve"> общеобразовательн</w:t>
            </w:r>
            <w:r w:rsidR="0077418B">
              <w:rPr>
                <w:sz w:val="28"/>
                <w:szCs w:val="28"/>
              </w:rPr>
              <w:t>ого учреждения Семено-Александровская</w:t>
            </w:r>
            <w:r w:rsidRPr="00C2385C">
              <w:rPr>
                <w:sz w:val="28"/>
                <w:szCs w:val="28"/>
              </w:rPr>
              <w:t xml:space="preserve"> средняя общеобразовательная школа</w:t>
            </w:r>
            <w:r w:rsidR="0077418B">
              <w:rPr>
                <w:sz w:val="28"/>
                <w:szCs w:val="28"/>
              </w:rPr>
              <w:t xml:space="preserve">.  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духовно-нравственного воспитания «Путь к духовной гармонии»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«Здоровье»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«Воспитание толерантности»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взаимодействия семьи и школы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77418B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информат</w:t>
            </w:r>
            <w:r w:rsidR="0077418B">
              <w:rPr>
                <w:sz w:val="28"/>
                <w:szCs w:val="28"/>
              </w:rPr>
              <w:t>изации муниципального казенного</w:t>
            </w:r>
            <w:r w:rsidRPr="00C2385C">
              <w:rPr>
                <w:sz w:val="28"/>
                <w:szCs w:val="28"/>
              </w:rPr>
              <w:t xml:space="preserve"> общеобразовательн</w:t>
            </w:r>
            <w:r w:rsidR="0077418B">
              <w:rPr>
                <w:sz w:val="28"/>
                <w:szCs w:val="28"/>
              </w:rPr>
              <w:t>ого учреждения Семено-Александроская</w:t>
            </w:r>
            <w:r w:rsidRPr="00C2385C">
              <w:rPr>
                <w:sz w:val="28"/>
                <w:szCs w:val="28"/>
              </w:rPr>
              <w:t xml:space="preserve"> средняя общеобразовательная школа</w:t>
            </w:r>
            <w:r w:rsidR="0077418B">
              <w:rPr>
                <w:sz w:val="28"/>
                <w:szCs w:val="28"/>
              </w:rPr>
              <w:t xml:space="preserve">.  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pStyle w:val="a3"/>
              <w:shd w:val="clear" w:color="auto" w:fill="FFFFFF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«Одаренные дети»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патриотического воспитания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77418B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«Здо</w:t>
            </w:r>
            <w:r w:rsidR="0077418B">
              <w:rPr>
                <w:sz w:val="28"/>
                <w:szCs w:val="28"/>
              </w:rPr>
              <w:t>ровье» муниципального казенного</w:t>
            </w:r>
            <w:r w:rsidRPr="00C2385C">
              <w:rPr>
                <w:sz w:val="28"/>
                <w:szCs w:val="28"/>
              </w:rPr>
              <w:t xml:space="preserve"> общеобразовательн</w:t>
            </w:r>
            <w:r w:rsidR="0077418B">
              <w:rPr>
                <w:sz w:val="28"/>
                <w:szCs w:val="28"/>
              </w:rPr>
              <w:t>ого учреждения Семено-Александровская</w:t>
            </w:r>
            <w:r w:rsidRPr="00C2385C">
              <w:rPr>
                <w:sz w:val="28"/>
                <w:szCs w:val="28"/>
              </w:rPr>
              <w:t xml:space="preserve"> средняя общеобразовательная школа</w:t>
            </w:r>
            <w:r w:rsidR="0077418B">
              <w:rPr>
                <w:sz w:val="28"/>
                <w:szCs w:val="28"/>
              </w:rPr>
              <w:t xml:space="preserve">.  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77418B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энергосбер</w:t>
            </w:r>
            <w:r w:rsidR="0077418B">
              <w:rPr>
                <w:sz w:val="28"/>
                <w:szCs w:val="28"/>
              </w:rPr>
              <w:t>ежения муниципального казенного</w:t>
            </w:r>
            <w:r w:rsidRPr="00C2385C">
              <w:rPr>
                <w:sz w:val="28"/>
                <w:szCs w:val="28"/>
              </w:rPr>
              <w:t xml:space="preserve"> общеобразовательного</w:t>
            </w:r>
            <w:r w:rsidR="0077418B">
              <w:rPr>
                <w:sz w:val="28"/>
                <w:szCs w:val="28"/>
              </w:rPr>
              <w:t xml:space="preserve"> учреждения Семено-Александровская</w:t>
            </w:r>
            <w:r w:rsidRPr="00C2385C">
              <w:rPr>
                <w:sz w:val="28"/>
                <w:szCs w:val="28"/>
              </w:rPr>
              <w:t xml:space="preserve"> средняя общеобразовательная школа</w:t>
            </w:r>
            <w:r w:rsidR="0077418B">
              <w:rPr>
                <w:sz w:val="28"/>
                <w:szCs w:val="28"/>
              </w:rPr>
              <w:t xml:space="preserve">.  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77418B">
            <w:pPr>
              <w:pStyle w:val="a3"/>
              <w:shd w:val="clear" w:color="auto" w:fill="FFFFFF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Перспективный план мероприятий по модернизации системы образования М</w:t>
            </w:r>
            <w:r w:rsidR="0077418B">
              <w:rPr>
                <w:sz w:val="28"/>
                <w:szCs w:val="28"/>
              </w:rPr>
              <w:t>КОУ Семено-Александровская СОШ.</w:t>
            </w:r>
            <w:r w:rsidRPr="00C2385C">
              <w:rPr>
                <w:sz w:val="28"/>
                <w:szCs w:val="28"/>
              </w:rPr>
              <w:t xml:space="preserve"> </w:t>
            </w:r>
            <w:r w:rsidR="0077418B">
              <w:rPr>
                <w:sz w:val="28"/>
                <w:szCs w:val="28"/>
              </w:rPr>
              <w:t xml:space="preserve"> 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739">
              <w:rPr>
                <w:sz w:val="28"/>
                <w:szCs w:val="28"/>
              </w:rPr>
              <w:t xml:space="preserve">Рабочие учебные программы дисциплин, разработанные на </w:t>
            </w:r>
            <w:r w:rsidRPr="00262739">
              <w:rPr>
                <w:sz w:val="28"/>
                <w:szCs w:val="28"/>
              </w:rPr>
              <w:lastRenderedPageBreak/>
              <w:t>основе типовых, примерных,   авторских и т. д. учебных программ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pStyle w:val="a3"/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739">
              <w:rPr>
                <w:sz w:val="28"/>
                <w:szCs w:val="28"/>
              </w:rPr>
              <w:t>Учебные программы по элективным курсам предпрофильной подготовки</w:t>
            </w:r>
            <w:r w:rsidRPr="00C2385C">
              <w:rPr>
                <w:sz w:val="28"/>
                <w:szCs w:val="28"/>
              </w:rPr>
              <w:t>.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739">
              <w:rPr>
                <w:sz w:val="28"/>
                <w:szCs w:val="28"/>
              </w:rPr>
              <w:t>Образовательные программы дополнительного образования детей</w:t>
            </w:r>
            <w:r w:rsidRPr="00C2385C">
              <w:rPr>
                <w:sz w:val="28"/>
                <w:szCs w:val="28"/>
              </w:rPr>
              <w:t>.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739">
              <w:rPr>
                <w:sz w:val="28"/>
                <w:szCs w:val="28"/>
              </w:rPr>
              <w:t>Учебный план</w:t>
            </w:r>
          </w:p>
        </w:tc>
      </w:tr>
      <w:tr w:rsidR="00262739" w:rsidRPr="00C2385C" w:rsidTr="00C2385C">
        <w:tc>
          <w:tcPr>
            <w:tcW w:w="2802" w:type="dxa"/>
            <w:vMerge w:val="restart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организации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Локальные нормативные акты, предусмотренные действующим законодательством в сфере образования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 Номенклатура дел образовательного учреждения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Приказы по организации образовательного процесса,  книга регистрации приказов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Алфавитная книга записи учащихся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Личные дела учащихся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Протоколы заседаний педагогических советов и документы к ним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C300FC" w:rsidP="00C23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62739" w:rsidRPr="00C2385C">
              <w:rPr>
                <w:sz w:val="28"/>
                <w:szCs w:val="28"/>
              </w:rPr>
              <w:t>алендарный учебный график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Годовой план работы образовательного учреждения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Классные журналы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Журналы учета дополнительных занятий с учащимися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Расписание основных учебных занятий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Расписание дополнительных занятий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Книга учета и записи выданных документов государственного образца в образовательном учреждении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и материалы по организации внутришкольного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 (План внутришкольного контроля, аналитические материалы по итогам внутришкольного контроля)</w:t>
            </w:r>
          </w:p>
        </w:tc>
      </w:tr>
      <w:tr w:rsidR="00262739" w:rsidRPr="00C2385C" w:rsidTr="00C2385C">
        <w:tc>
          <w:tcPr>
            <w:tcW w:w="2802" w:type="dxa"/>
            <w:vMerge w:val="restart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организации образовательного процесса в части обеспечения охраны и укрепления здоровья учащихся, работников образовательного учреждения</w:t>
            </w: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 Договор на медицинское обслуживание учащихся 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Акт готовности образовательного учреждения к новому учебному году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Инструкции для учащихся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Правила (инструкции) по технике безопасности в учебных кабинетах повышенной опасности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Паспорт безопасности образовательного учреждения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Паспорт антитеррористической защищенности образовательного учреждения</w:t>
            </w:r>
          </w:p>
        </w:tc>
      </w:tr>
      <w:tr w:rsidR="00262739" w:rsidRPr="00C2385C" w:rsidTr="00C2385C">
        <w:tc>
          <w:tcPr>
            <w:tcW w:w="2802" w:type="dxa"/>
            <w:vMerge w:val="restart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Документы по кадровому   </w:t>
            </w:r>
            <w:r w:rsidRPr="00C2385C">
              <w:rPr>
                <w:sz w:val="28"/>
                <w:szCs w:val="28"/>
              </w:rPr>
              <w:lastRenderedPageBreak/>
              <w:t>обеспечению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lastRenderedPageBreak/>
              <w:t>Штатное расписание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Тарификационный список педагогических работников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График </w:t>
            </w:r>
            <w:proofErr w:type="gramStart"/>
            <w:r w:rsidRPr="00C2385C">
              <w:rPr>
                <w:sz w:val="28"/>
                <w:szCs w:val="28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Приказы по личному составу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Сведения о профессиональном образовании и повышении квалификации педагогических работников</w:t>
            </w:r>
          </w:p>
        </w:tc>
      </w:tr>
      <w:tr w:rsidR="00262739" w:rsidRPr="00C2385C" w:rsidTr="00C2385C">
        <w:tc>
          <w:tcPr>
            <w:tcW w:w="2802" w:type="dxa"/>
            <w:vMerge w:val="restart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материально – техническому оснащению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Паспорта учебных кабинетов</w:t>
            </w:r>
          </w:p>
        </w:tc>
      </w:tr>
      <w:tr w:rsidR="00262739" w:rsidRPr="00C2385C" w:rsidTr="00C2385C">
        <w:tc>
          <w:tcPr>
            <w:tcW w:w="2802" w:type="dxa"/>
            <w:vMerge w:val="restart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учебно – методическому оснащению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proofErr w:type="gramStart"/>
            <w:r w:rsidRPr="00C2385C">
              <w:rPr>
                <w:sz w:val="28"/>
                <w:szCs w:val="28"/>
              </w:rPr>
              <w:t>Список учебников в соответствии с утвержденным федеральным перечнем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proofErr w:type="gramEnd"/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Перечень учебно – методической литературы по все предметам учебного плана, дополнительной литературы</w:t>
            </w:r>
          </w:p>
        </w:tc>
      </w:tr>
      <w:tr w:rsidR="00262739" w:rsidRPr="00C2385C" w:rsidTr="00C2385C">
        <w:tc>
          <w:tcPr>
            <w:tcW w:w="2802" w:type="dxa"/>
            <w:vMerge w:val="restart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информационно - методическому обеспечению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- наличие методической темы образовательного учреждения, плана методической работы.</w:t>
            </w:r>
          </w:p>
        </w:tc>
      </w:tr>
      <w:tr w:rsidR="00262739" w:rsidRPr="00C2385C" w:rsidTr="00C2385C">
        <w:tc>
          <w:tcPr>
            <w:tcW w:w="2802" w:type="dxa"/>
            <w:vMerge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- методические разработки, портфолио педагогических работников образовательного учреждения</w:t>
            </w:r>
          </w:p>
        </w:tc>
      </w:tr>
      <w:tr w:rsidR="00262739" w:rsidRPr="00C2385C" w:rsidTr="00C2385C">
        <w:tc>
          <w:tcPr>
            <w:tcW w:w="2802" w:type="dxa"/>
            <w:shd w:val="clear" w:color="auto" w:fill="auto"/>
          </w:tcPr>
          <w:p w:rsidR="00262739" w:rsidRPr="00C2385C" w:rsidRDefault="00262739" w:rsidP="00C2385C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работе с обращениями граждан</w:t>
            </w:r>
          </w:p>
        </w:tc>
        <w:tc>
          <w:tcPr>
            <w:tcW w:w="7335" w:type="dxa"/>
            <w:shd w:val="clear" w:color="auto" w:fill="auto"/>
          </w:tcPr>
          <w:p w:rsidR="00262739" w:rsidRPr="00C2385C" w:rsidRDefault="00262739" w:rsidP="00C2385C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Журнал учёта обращений граждан</w:t>
            </w:r>
          </w:p>
        </w:tc>
      </w:tr>
    </w:tbl>
    <w:p w:rsidR="00262739" w:rsidRPr="0029325E" w:rsidRDefault="00262739" w:rsidP="00262739">
      <w:pPr>
        <w:pStyle w:val="a3"/>
        <w:shd w:val="clear" w:color="auto" w:fill="FFFFFF"/>
        <w:tabs>
          <w:tab w:val="num" w:pos="8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9325E" w:rsidRDefault="0029325E" w:rsidP="0029325E">
      <w:pPr>
        <w:pStyle w:val="a3"/>
        <w:shd w:val="clear" w:color="auto" w:fill="FFFFFF"/>
        <w:tabs>
          <w:tab w:val="num" w:pos="840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29325E" w:rsidSect="002627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47" w:rsidRDefault="00F76A47" w:rsidP="0029325E">
      <w:r>
        <w:separator/>
      </w:r>
    </w:p>
  </w:endnote>
  <w:endnote w:type="continuationSeparator" w:id="0">
    <w:p w:rsidR="00F76A47" w:rsidRDefault="00F76A47" w:rsidP="0029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47" w:rsidRDefault="00F76A47" w:rsidP="0029325E">
      <w:r>
        <w:separator/>
      </w:r>
    </w:p>
  </w:footnote>
  <w:footnote w:type="continuationSeparator" w:id="0">
    <w:p w:rsidR="00F76A47" w:rsidRDefault="00F76A47" w:rsidP="00293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2AE"/>
    <w:multiLevelType w:val="hybridMultilevel"/>
    <w:tmpl w:val="96887BE2"/>
    <w:lvl w:ilvl="0" w:tplc="C3EA8AC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">
    <w:nsid w:val="05A42786"/>
    <w:multiLevelType w:val="hybridMultilevel"/>
    <w:tmpl w:val="AB0EB576"/>
    <w:lvl w:ilvl="0" w:tplc="E9CAA0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66EC"/>
    <w:multiLevelType w:val="hybridMultilevel"/>
    <w:tmpl w:val="69066746"/>
    <w:lvl w:ilvl="0" w:tplc="C3EA8AC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D605E9"/>
    <w:multiLevelType w:val="multilevel"/>
    <w:tmpl w:val="B5DAFA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75CF4"/>
    <w:multiLevelType w:val="multilevel"/>
    <w:tmpl w:val="AE8CE5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672"/>
    <w:multiLevelType w:val="multilevel"/>
    <w:tmpl w:val="BD26EB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A6FC1"/>
    <w:multiLevelType w:val="multilevel"/>
    <w:tmpl w:val="3CF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A619A"/>
    <w:multiLevelType w:val="multilevel"/>
    <w:tmpl w:val="15687BA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30678"/>
    <w:multiLevelType w:val="multilevel"/>
    <w:tmpl w:val="A41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46871"/>
    <w:multiLevelType w:val="multilevel"/>
    <w:tmpl w:val="FA3676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C38C9"/>
    <w:multiLevelType w:val="multilevel"/>
    <w:tmpl w:val="833C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00DCE"/>
    <w:multiLevelType w:val="multilevel"/>
    <w:tmpl w:val="B7E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A6B6F"/>
    <w:multiLevelType w:val="multilevel"/>
    <w:tmpl w:val="7BC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F374A"/>
    <w:multiLevelType w:val="hybridMultilevel"/>
    <w:tmpl w:val="92E0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21C2C"/>
    <w:multiLevelType w:val="hybridMultilevel"/>
    <w:tmpl w:val="5D2CF3FC"/>
    <w:lvl w:ilvl="0" w:tplc="5A96AD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EA130C1"/>
    <w:multiLevelType w:val="multilevel"/>
    <w:tmpl w:val="309ADC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95B16"/>
    <w:multiLevelType w:val="hybridMultilevel"/>
    <w:tmpl w:val="C470A5A0"/>
    <w:lvl w:ilvl="0" w:tplc="8C122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15172"/>
    <w:multiLevelType w:val="multilevel"/>
    <w:tmpl w:val="8FD0A93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42856"/>
    <w:multiLevelType w:val="multilevel"/>
    <w:tmpl w:val="42AE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056F6"/>
    <w:multiLevelType w:val="multilevel"/>
    <w:tmpl w:val="CF4C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670FB"/>
    <w:multiLevelType w:val="multilevel"/>
    <w:tmpl w:val="2B1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B41EC"/>
    <w:multiLevelType w:val="multilevel"/>
    <w:tmpl w:val="935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46D91"/>
    <w:multiLevelType w:val="multilevel"/>
    <w:tmpl w:val="4C2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95933"/>
    <w:multiLevelType w:val="multilevel"/>
    <w:tmpl w:val="62A4A9F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1352FE"/>
    <w:multiLevelType w:val="multilevel"/>
    <w:tmpl w:val="36EA1C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1"/>
  </w:num>
  <w:num w:numId="5">
    <w:abstractNumId w:val="6"/>
  </w:num>
  <w:num w:numId="6">
    <w:abstractNumId w:val="12"/>
  </w:num>
  <w:num w:numId="7">
    <w:abstractNumId w:val="21"/>
  </w:num>
  <w:num w:numId="8">
    <w:abstractNumId w:val="19"/>
  </w:num>
  <w:num w:numId="9">
    <w:abstractNumId w:val="10"/>
  </w:num>
  <w:num w:numId="10">
    <w:abstractNumId w:val="20"/>
  </w:num>
  <w:num w:numId="11">
    <w:abstractNumId w:val="22"/>
  </w:num>
  <w:num w:numId="12">
    <w:abstractNumId w:val="18"/>
  </w:num>
  <w:num w:numId="13">
    <w:abstractNumId w:val="8"/>
  </w:num>
  <w:num w:numId="14">
    <w:abstractNumId w:val="7"/>
  </w:num>
  <w:num w:numId="15">
    <w:abstractNumId w:val="17"/>
  </w:num>
  <w:num w:numId="16">
    <w:abstractNumId w:val="24"/>
  </w:num>
  <w:num w:numId="17">
    <w:abstractNumId w:val="9"/>
  </w:num>
  <w:num w:numId="18">
    <w:abstractNumId w:val="23"/>
  </w:num>
  <w:num w:numId="19">
    <w:abstractNumId w:val="15"/>
  </w:num>
  <w:num w:numId="20">
    <w:abstractNumId w:val="0"/>
  </w:num>
  <w:num w:numId="21">
    <w:abstractNumId w:val="3"/>
  </w:num>
  <w:num w:numId="22">
    <w:abstractNumId w:val="4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C17"/>
    <w:rsid w:val="00250257"/>
    <w:rsid w:val="00262739"/>
    <w:rsid w:val="0029325E"/>
    <w:rsid w:val="003E680F"/>
    <w:rsid w:val="006A066F"/>
    <w:rsid w:val="006E7BA3"/>
    <w:rsid w:val="0077418B"/>
    <w:rsid w:val="00910B64"/>
    <w:rsid w:val="00954C43"/>
    <w:rsid w:val="0098029A"/>
    <w:rsid w:val="00AA688D"/>
    <w:rsid w:val="00BA2D84"/>
    <w:rsid w:val="00C2385C"/>
    <w:rsid w:val="00C300FC"/>
    <w:rsid w:val="00C71105"/>
    <w:rsid w:val="00C72677"/>
    <w:rsid w:val="00CE134A"/>
    <w:rsid w:val="00D04718"/>
    <w:rsid w:val="00D25C17"/>
    <w:rsid w:val="00D36A04"/>
    <w:rsid w:val="00DF672F"/>
    <w:rsid w:val="00E70644"/>
    <w:rsid w:val="00EA30E4"/>
    <w:rsid w:val="00F76A47"/>
    <w:rsid w:val="00F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D25C17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D25C17"/>
    <w:pPr>
      <w:spacing w:before="100" w:beforeAutospacing="1" w:after="100" w:afterAutospacing="1"/>
    </w:pPr>
  </w:style>
  <w:style w:type="paragraph" w:customStyle="1" w:styleId="ListParagraph0">
    <w:name w:val="List Paragraph"/>
    <w:basedOn w:val="a"/>
    <w:rsid w:val="00EA30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C71105"/>
    <w:rPr>
      <w:color w:val="0069A9"/>
      <w:u w:val="single"/>
    </w:rPr>
  </w:style>
  <w:style w:type="character" w:styleId="a5">
    <w:name w:val="Strong"/>
    <w:uiPriority w:val="22"/>
    <w:qFormat/>
    <w:rsid w:val="00C71105"/>
    <w:rPr>
      <w:b/>
      <w:bCs/>
    </w:rPr>
  </w:style>
  <w:style w:type="paragraph" w:styleId="a6">
    <w:name w:val="endnote text"/>
    <w:basedOn w:val="a"/>
    <w:link w:val="a7"/>
    <w:rsid w:val="0029325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29325E"/>
  </w:style>
  <w:style w:type="character" w:styleId="a8">
    <w:name w:val="endnote reference"/>
    <w:rsid w:val="0029325E"/>
    <w:rPr>
      <w:vertAlign w:val="superscript"/>
    </w:rPr>
  </w:style>
  <w:style w:type="paragraph" w:styleId="a9">
    <w:name w:val="footnote text"/>
    <w:basedOn w:val="a"/>
    <w:link w:val="aa"/>
    <w:rsid w:val="0029325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325E"/>
  </w:style>
  <w:style w:type="character" w:styleId="ab">
    <w:name w:val="footnote reference"/>
    <w:rsid w:val="0029325E"/>
    <w:rPr>
      <w:vertAlign w:val="superscript"/>
    </w:rPr>
  </w:style>
  <w:style w:type="table" w:styleId="ac">
    <w:name w:val="Table Grid"/>
    <w:basedOn w:val="a1"/>
    <w:rsid w:val="0026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ilovkaschool.ucoz.ru/norm/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ilovkaschool.ucoz.ru/inform/programma_razvitija_mou_barilo-krepinskaja_so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2741-C91E-4D46-9AC7-0D488781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методических и иных документах, разработанных учреждением для обеспечения образовательного процесса</vt:lpstr>
    </vt:vector>
  </TitlesOfParts>
  <Company>МО Челябинской области</Company>
  <LinksUpToDate>false</LinksUpToDate>
  <CharactersWithSpaces>9397</CharactersWithSpaces>
  <SharedDoc>false</SharedDoc>
  <HLinks>
    <vt:vector size="12" baseType="variant"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http://barilovkaschool.ucoz.ru/inform/programma_razvitija_mou_barilo-krepinskaja_sosh.doc</vt:lpwstr>
      </vt:variant>
      <vt:variant>
        <vt:lpwstr/>
      </vt:variant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http://barilovkaschool.ucoz.ru/norm/15.pdf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методических и иных документах, разработанных учреждением для обеспечения образовательного процесса</dc:title>
  <dc:creator>student</dc:creator>
  <cp:lastModifiedBy>user</cp:lastModifiedBy>
  <cp:revision>2</cp:revision>
  <cp:lastPrinted>2001-12-31T22:21:00Z</cp:lastPrinted>
  <dcterms:created xsi:type="dcterms:W3CDTF">2017-11-16T15:14:00Z</dcterms:created>
  <dcterms:modified xsi:type="dcterms:W3CDTF">2017-11-16T15:14:00Z</dcterms:modified>
</cp:coreProperties>
</file>